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A6D73" w14:textId="77777777" w:rsidR="00253F72" w:rsidRDefault="00253F72" w:rsidP="00551608">
      <w:pPr>
        <w:rPr>
          <w:sz w:val="72"/>
          <w:szCs w:val="72"/>
        </w:rPr>
      </w:pPr>
    </w:p>
    <w:p w14:paraId="64D57751" w14:textId="686E6541" w:rsidR="00253F72" w:rsidRDefault="00964B32" w:rsidP="00253F72">
      <w:pPr>
        <w:jc w:val="center"/>
        <w:rPr>
          <w:sz w:val="72"/>
          <w:szCs w:val="72"/>
        </w:rPr>
      </w:pPr>
      <w:r w:rsidRPr="00292A90">
        <w:rPr>
          <w:rFonts w:ascii="Palatino Linotype" w:hAnsi="Palatino Linotype"/>
          <w:noProof/>
          <w:sz w:val="72"/>
          <w:szCs w:val="72"/>
        </w:rPr>
        <w:drawing>
          <wp:inline distT="0" distB="0" distL="0" distR="0" wp14:anchorId="6E2F617A" wp14:editId="2ABB709F">
            <wp:extent cx="4686300" cy="1554089"/>
            <wp:effectExtent l="0" t="0" r="0" b="0"/>
            <wp:docPr id="1" name="Picture 1" descr="Macintosh SSD:Users:rckeen:Desktop:SOM:SOM logos NEW:uncg-school-music:uncgreensboro-DUMM-horizontal:png-file:uncgreensboro_DUMM_h_3-col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rckeen:Desktop:SOM:SOM logos NEW:uncg-school-music:uncgreensboro-DUMM-horizontal:png-file:uncgreensboro_DUMM_h_3-color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7123" cy="1554362"/>
                    </a:xfrm>
                    <a:prstGeom prst="rect">
                      <a:avLst/>
                    </a:prstGeom>
                    <a:noFill/>
                    <a:ln>
                      <a:noFill/>
                    </a:ln>
                  </pic:spPr>
                </pic:pic>
              </a:graphicData>
            </a:graphic>
          </wp:inline>
        </w:drawing>
      </w:r>
    </w:p>
    <w:p w14:paraId="3A6A099F" w14:textId="77777777" w:rsidR="00253F72" w:rsidRDefault="00253F72" w:rsidP="00253F72">
      <w:pPr>
        <w:jc w:val="center"/>
        <w:rPr>
          <w:sz w:val="72"/>
          <w:szCs w:val="72"/>
        </w:rPr>
      </w:pPr>
    </w:p>
    <w:p w14:paraId="69BC389F" w14:textId="77777777" w:rsidR="007F3D39" w:rsidRPr="00253F72" w:rsidRDefault="007F3D39" w:rsidP="006D60EA">
      <w:pPr>
        <w:rPr>
          <w:b/>
          <w:sz w:val="72"/>
          <w:szCs w:val="72"/>
        </w:rPr>
      </w:pPr>
    </w:p>
    <w:p w14:paraId="431F713E" w14:textId="125A7286" w:rsidR="008403CF" w:rsidRPr="006D60EA" w:rsidRDefault="00F22E23" w:rsidP="00253F72">
      <w:pPr>
        <w:jc w:val="center"/>
        <w:rPr>
          <w:rFonts w:ascii="Georgia" w:hAnsi="Georgia"/>
          <w:b/>
          <w:sz w:val="56"/>
          <w:szCs w:val="56"/>
        </w:rPr>
      </w:pPr>
      <w:r w:rsidRPr="006D60EA">
        <w:rPr>
          <w:rFonts w:ascii="Georgia" w:hAnsi="Georgia"/>
          <w:b/>
          <w:sz w:val="56"/>
          <w:szCs w:val="56"/>
        </w:rPr>
        <w:t>Graduate Handbook</w:t>
      </w:r>
      <w:r w:rsidR="00253F72" w:rsidRPr="006D60EA">
        <w:rPr>
          <w:rFonts w:ascii="Georgia" w:hAnsi="Georgia"/>
          <w:b/>
          <w:sz w:val="56"/>
          <w:szCs w:val="56"/>
        </w:rPr>
        <w:t>:</w:t>
      </w:r>
    </w:p>
    <w:p w14:paraId="28482E38" w14:textId="23EFC3E8" w:rsidR="00253F72" w:rsidRDefault="00901688" w:rsidP="00253F72">
      <w:pPr>
        <w:jc w:val="center"/>
        <w:rPr>
          <w:rFonts w:ascii="Georgia" w:hAnsi="Georgia"/>
          <w:sz w:val="56"/>
          <w:szCs w:val="56"/>
        </w:rPr>
      </w:pPr>
      <w:r>
        <w:rPr>
          <w:rFonts w:ascii="Georgia" w:hAnsi="Georgia"/>
          <w:sz w:val="56"/>
          <w:szCs w:val="56"/>
        </w:rPr>
        <w:t>Master of Music in Performance</w:t>
      </w:r>
    </w:p>
    <w:p w14:paraId="008DF69E" w14:textId="613AAEEA" w:rsidR="00754D62" w:rsidRDefault="00754D62" w:rsidP="00253F72">
      <w:pPr>
        <w:jc w:val="center"/>
        <w:rPr>
          <w:rFonts w:ascii="Georgia" w:hAnsi="Georgia"/>
          <w:sz w:val="56"/>
          <w:szCs w:val="56"/>
        </w:rPr>
      </w:pPr>
      <w:r>
        <w:rPr>
          <w:rFonts w:ascii="Georgia" w:hAnsi="Georgia"/>
          <w:sz w:val="56"/>
          <w:szCs w:val="56"/>
        </w:rPr>
        <w:t>Master of Music in Composition</w:t>
      </w:r>
    </w:p>
    <w:p w14:paraId="0748B1FB" w14:textId="5D9827F9" w:rsidR="00253F72" w:rsidRDefault="00551608" w:rsidP="00253F72">
      <w:pPr>
        <w:jc w:val="center"/>
        <w:rPr>
          <w:rFonts w:ascii="Georgia" w:hAnsi="Georgia"/>
          <w:sz w:val="56"/>
          <w:szCs w:val="56"/>
        </w:rPr>
      </w:pPr>
      <w:r>
        <w:rPr>
          <w:rFonts w:ascii="Georgia" w:hAnsi="Georgia"/>
          <w:sz w:val="56"/>
          <w:szCs w:val="56"/>
        </w:rPr>
        <w:t>Master of Music in Music Theory</w:t>
      </w:r>
    </w:p>
    <w:p w14:paraId="67CF6C1D" w14:textId="77777777" w:rsidR="00901688" w:rsidRDefault="00901688" w:rsidP="00253F72">
      <w:pPr>
        <w:jc w:val="center"/>
        <w:rPr>
          <w:sz w:val="28"/>
          <w:szCs w:val="28"/>
        </w:rPr>
      </w:pPr>
    </w:p>
    <w:p w14:paraId="726C3D23" w14:textId="77777777" w:rsidR="006D60EA" w:rsidRDefault="006D60EA" w:rsidP="00253F72">
      <w:pPr>
        <w:jc w:val="center"/>
        <w:rPr>
          <w:sz w:val="28"/>
          <w:szCs w:val="28"/>
        </w:rPr>
      </w:pPr>
    </w:p>
    <w:p w14:paraId="0AE09100" w14:textId="77777777" w:rsidR="00253F72" w:rsidRDefault="00253F72" w:rsidP="00253F72">
      <w:pPr>
        <w:jc w:val="center"/>
        <w:rPr>
          <w:sz w:val="28"/>
          <w:szCs w:val="28"/>
        </w:rPr>
      </w:pPr>
    </w:p>
    <w:p w14:paraId="642763EC" w14:textId="77777777" w:rsidR="00253F72" w:rsidRDefault="00253F72" w:rsidP="00253F72">
      <w:pPr>
        <w:jc w:val="center"/>
        <w:rPr>
          <w:sz w:val="28"/>
          <w:szCs w:val="28"/>
        </w:rPr>
      </w:pPr>
    </w:p>
    <w:p w14:paraId="5631340B" w14:textId="476F6D61" w:rsidR="00253F72" w:rsidRDefault="00616804" w:rsidP="00253F72">
      <w:pPr>
        <w:jc w:val="center"/>
        <w:rPr>
          <w:sz w:val="28"/>
          <w:szCs w:val="28"/>
        </w:rPr>
      </w:pPr>
      <w:r>
        <w:rPr>
          <w:sz w:val="28"/>
          <w:szCs w:val="28"/>
        </w:rPr>
        <w:t>Dr. Randy Kohlenberg, Director of Graduate Studies</w:t>
      </w:r>
    </w:p>
    <w:p w14:paraId="526D5555" w14:textId="18C3F15E" w:rsidR="00616804" w:rsidRDefault="00616804" w:rsidP="00253F72">
      <w:pPr>
        <w:jc w:val="center"/>
        <w:rPr>
          <w:sz w:val="28"/>
          <w:szCs w:val="28"/>
        </w:rPr>
      </w:pPr>
      <w:r>
        <w:rPr>
          <w:sz w:val="28"/>
          <w:szCs w:val="28"/>
        </w:rPr>
        <w:t>rbkohlen@uncg.edu</w:t>
      </w:r>
    </w:p>
    <w:p w14:paraId="56671636" w14:textId="331FE2DE" w:rsidR="00616804" w:rsidRDefault="00616804" w:rsidP="00253F72">
      <w:pPr>
        <w:jc w:val="center"/>
        <w:rPr>
          <w:sz w:val="28"/>
          <w:szCs w:val="28"/>
        </w:rPr>
      </w:pPr>
    </w:p>
    <w:p w14:paraId="694F211C" w14:textId="1BB60D6F" w:rsidR="005E30C0" w:rsidRDefault="005E30C0" w:rsidP="00253F72">
      <w:pPr>
        <w:jc w:val="center"/>
        <w:rPr>
          <w:sz w:val="28"/>
          <w:szCs w:val="28"/>
        </w:rPr>
      </w:pPr>
    </w:p>
    <w:p w14:paraId="322E2222" w14:textId="77777777" w:rsidR="005E30C0" w:rsidRDefault="005E30C0" w:rsidP="00253F72">
      <w:pPr>
        <w:jc w:val="center"/>
        <w:rPr>
          <w:sz w:val="28"/>
          <w:szCs w:val="28"/>
        </w:rPr>
      </w:pPr>
    </w:p>
    <w:p w14:paraId="6B68D942" w14:textId="77777777" w:rsidR="00616804" w:rsidRDefault="00616804" w:rsidP="00253F72">
      <w:pPr>
        <w:jc w:val="center"/>
        <w:rPr>
          <w:sz w:val="28"/>
          <w:szCs w:val="28"/>
        </w:rPr>
      </w:pPr>
    </w:p>
    <w:p w14:paraId="3063A3E7" w14:textId="77777777" w:rsidR="00616804" w:rsidRDefault="00616804" w:rsidP="00964B32">
      <w:pPr>
        <w:rPr>
          <w:sz w:val="28"/>
          <w:szCs w:val="28"/>
        </w:rPr>
      </w:pPr>
    </w:p>
    <w:p w14:paraId="31425752" w14:textId="77777777" w:rsidR="00551608" w:rsidRDefault="00551608" w:rsidP="00964B32">
      <w:pPr>
        <w:rPr>
          <w:sz w:val="28"/>
          <w:szCs w:val="28"/>
        </w:rPr>
      </w:pPr>
    </w:p>
    <w:p w14:paraId="591CB2CA" w14:textId="77777777" w:rsidR="00551608" w:rsidRDefault="00551608" w:rsidP="00964B32">
      <w:pPr>
        <w:rPr>
          <w:sz w:val="28"/>
          <w:szCs w:val="28"/>
        </w:rPr>
      </w:pPr>
    </w:p>
    <w:p w14:paraId="7993902F" w14:textId="77777777" w:rsidR="00616804" w:rsidRDefault="00616804" w:rsidP="00253F72">
      <w:pPr>
        <w:jc w:val="center"/>
        <w:rPr>
          <w:sz w:val="28"/>
          <w:szCs w:val="28"/>
        </w:rPr>
      </w:pPr>
    </w:p>
    <w:p w14:paraId="5550ABDA" w14:textId="7AB368EE" w:rsidR="00253F72" w:rsidRPr="00F22E23" w:rsidRDefault="00901688" w:rsidP="00253F72">
      <w:pPr>
        <w:jc w:val="center"/>
        <w:rPr>
          <w:rFonts w:ascii="Georgia" w:hAnsi="Georgia"/>
          <w:sz w:val="28"/>
          <w:szCs w:val="28"/>
        </w:rPr>
      </w:pPr>
      <w:r>
        <w:rPr>
          <w:rFonts w:ascii="Georgia" w:hAnsi="Georgia"/>
          <w:sz w:val="28"/>
          <w:szCs w:val="28"/>
        </w:rPr>
        <w:t xml:space="preserve">(revised </w:t>
      </w:r>
      <w:r w:rsidR="00964B32">
        <w:rPr>
          <w:rFonts w:ascii="Georgia" w:hAnsi="Georgia"/>
          <w:sz w:val="28"/>
          <w:szCs w:val="28"/>
        </w:rPr>
        <w:t>8/201</w:t>
      </w:r>
      <w:r w:rsidR="00F33D05">
        <w:rPr>
          <w:rFonts w:ascii="Georgia" w:hAnsi="Georgia"/>
          <w:sz w:val="28"/>
          <w:szCs w:val="28"/>
        </w:rPr>
        <w:t>9</w:t>
      </w:r>
      <w:r w:rsidR="00253F72" w:rsidRPr="00F22E23">
        <w:rPr>
          <w:rFonts w:ascii="Georgia" w:hAnsi="Georgia"/>
          <w:sz w:val="28"/>
          <w:szCs w:val="28"/>
        </w:rPr>
        <w:t>)</w:t>
      </w:r>
    </w:p>
    <w:p w14:paraId="304216AA" w14:textId="77777777" w:rsidR="006D60EA" w:rsidRDefault="006D60EA">
      <w:pPr>
        <w:rPr>
          <w:rFonts w:ascii="Georgia" w:eastAsia="Times New Roman" w:hAnsi="Georgia" w:cs="Times New Roman"/>
          <w:bCs/>
          <w:i/>
          <w:sz w:val="44"/>
          <w:szCs w:val="44"/>
          <w:lang w:eastAsia="ja-JP"/>
        </w:rPr>
      </w:pPr>
      <w:bookmarkStart w:id="0" w:name="DMAabout"/>
      <w:r>
        <w:br w:type="page"/>
      </w:r>
    </w:p>
    <w:p w14:paraId="12DD9E31" w14:textId="40A042E3" w:rsidR="00253F72" w:rsidRPr="00F22E23" w:rsidRDefault="00901688" w:rsidP="00F22E23">
      <w:pPr>
        <w:pStyle w:val="Heading1"/>
        <w:rPr>
          <w:b/>
        </w:rPr>
      </w:pPr>
      <w:r>
        <w:lastRenderedPageBreak/>
        <w:t>M</w:t>
      </w:r>
      <w:r w:rsidR="00964B32">
        <w:t>.</w:t>
      </w:r>
      <w:r>
        <w:t>M</w:t>
      </w:r>
      <w:r w:rsidR="00964B32">
        <w:t>.</w:t>
      </w:r>
      <w:r>
        <w:t xml:space="preserve"> – Master of Music in </w:t>
      </w:r>
      <w:r w:rsidR="00457DF4">
        <w:t xml:space="preserve">Music </w:t>
      </w:r>
      <w:r>
        <w:t>Performance</w:t>
      </w:r>
    </w:p>
    <w:bookmarkEnd w:id="0"/>
    <w:p w14:paraId="7D69C6B7" w14:textId="582B0BFB" w:rsidR="00901688" w:rsidRDefault="00901688" w:rsidP="00901688">
      <w:pPr>
        <w:spacing w:before="100" w:beforeAutospacing="1"/>
        <w:contextualSpacing/>
        <w:rPr>
          <w:rFonts w:ascii="Palatino" w:hAnsi="Palatino" w:cs="Times New Roman"/>
          <w:sz w:val="20"/>
          <w:szCs w:val="20"/>
        </w:rPr>
      </w:pPr>
      <w:r w:rsidRPr="00901688">
        <w:rPr>
          <w:rFonts w:ascii="Palatino" w:hAnsi="Palatino" w:cs="Times New Roman"/>
          <w:sz w:val="20"/>
          <w:szCs w:val="20"/>
        </w:rPr>
        <w:t>The MM in Music Performance requires 32 semester hours for all concentra</w:t>
      </w:r>
      <w:r>
        <w:rPr>
          <w:rFonts w:ascii="Palatino" w:hAnsi="Palatino" w:cs="Times New Roman"/>
          <w:sz w:val="20"/>
          <w:szCs w:val="20"/>
        </w:rPr>
        <w:t>tions except collaborative piano</w:t>
      </w:r>
      <w:r w:rsidRPr="00901688">
        <w:rPr>
          <w:rFonts w:ascii="Palatino" w:hAnsi="Palatino" w:cs="Times New Roman"/>
          <w:sz w:val="20"/>
          <w:szCs w:val="20"/>
        </w:rPr>
        <w:t>, which require</w:t>
      </w:r>
      <w:r w:rsidR="00351EFD">
        <w:rPr>
          <w:rFonts w:ascii="Palatino" w:hAnsi="Palatino" w:cs="Times New Roman"/>
          <w:sz w:val="20"/>
          <w:szCs w:val="20"/>
        </w:rPr>
        <w:t>s</w:t>
      </w:r>
      <w:r w:rsidRPr="00901688">
        <w:rPr>
          <w:rFonts w:ascii="Palatino" w:hAnsi="Palatino" w:cs="Times New Roman"/>
          <w:sz w:val="20"/>
          <w:szCs w:val="20"/>
        </w:rPr>
        <w:t xml:space="preserve"> 33 </w:t>
      </w:r>
      <w:r w:rsidR="00964B32">
        <w:rPr>
          <w:rFonts w:ascii="Palatino" w:hAnsi="Palatino" w:cs="Times New Roman"/>
          <w:sz w:val="20"/>
          <w:szCs w:val="20"/>
        </w:rPr>
        <w:t>credit</w:t>
      </w:r>
      <w:r w:rsidRPr="00901688">
        <w:rPr>
          <w:rFonts w:ascii="Palatino" w:hAnsi="Palatino" w:cs="Times New Roman"/>
          <w:sz w:val="20"/>
          <w:szCs w:val="20"/>
        </w:rPr>
        <w:t xml:space="preserve"> hours; organ, which requires 34 </w:t>
      </w:r>
      <w:r w:rsidR="00964B32">
        <w:rPr>
          <w:rFonts w:ascii="Palatino" w:hAnsi="Palatino" w:cs="Times New Roman"/>
          <w:sz w:val="20"/>
          <w:szCs w:val="20"/>
        </w:rPr>
        <w:t>credit</w:t>
      </w:r>
      <w:r w:rsidRPr="00901688">
        <w:rPr>
          <w:rFonts w:ascii="Palatino" w:hAnsi="Palatino" w:cs="Times New Roman"/>
          <w:sz w:val="20"/>
          <w:szCs w:val="20"/>
        </w:rPr>
        <w:t xml:space="preserve"> hours; and vocal pedagogy, which requires 35 </w:t>
      </w:r>
      <w:r w:rsidR="00964B32">
        <w:rPr>
          <w:rFonts w:ascii="Palatino" w:hAnsi="Palatino" w:cs="Times New Roman"/>
          <w:sz w:val="20"/>
          <w:szCs w:val="20"/>
        </w:rPr>
        <w:t>credit</w:t>
      </w:r>
      <w:r w:rsidRPr="00901688">
        <w:rPr>
          <w:rFonts w:ascii="Palatino" w:hAnsi="Palatino" w:cs="Times New Roman"/>
          <w:sz w:val="20"/>
          <w:szCs w:val="20"/>
        </w:rPr>
        <w:t xml:space="preserve"> hours. At least one half the work credited toward the degree must be in the</w:t>
      </w:r>
      <w:r w:rsidR="00214D21">
        <w:rPr>
          <w:rFonts w:ascii="Palatino" w:hAnsi="Palatino" w:cs="Times New Roman"/>
          <w:sz w:val="20"/>
          <w:szCs w:val="20"/>
        </w:rPr>
        <w:t xml:space="preserve"> 600-level courses or above. D</w:t>
      </w:r>
      <w:r w:rsidRPr="00901688">
        <w:rPr>
          <w:rFonts w:ascii="Palatino" w:hAnsi="Palatino" w:cs="Times New Roman"/>
          <w:sz w:val="20"/>
          <w:szCs w:val="20"/>
        </w:rPr>
        <w:t>iagnostic examination</w:t>
      </w:r>
      <w:r w:rsidR="00214D21">
        <w:rPr>
          <w:rFonts w:ascii="Palatino" w:hAnsi="Palatino" w:cs="Times New Roman"/>
          <w:sz w:val="20"/>
          <w:szCs w:val="20"/>
        </w:rPr>
        <w:t xml:space="preserve">s in music history and </w:t>
      </w:r>
      <w:r w:rsidR="00964B32">
        <w:rPr>
          <w:rFonts w:ascii="Palatino" w:hAnsi="Palatino" w:cs="Times New Roman"/>
          <w:sz w:val="20"/>
          <w:szCs w:val="20"/>
        </w:rPr>
        <w:t xml:space="preserve">music </w:t>
      </w:r>
      <w:r w:rsidR="00214D21">
        <w:rPr>
          <w:rFonts w:ascii="Palatino" w:hAnsi="Palatino" w:cs="Times New Roman"/>
          <w:sz w:val="20"/>
          <w:szCs w:val="20"/>
        </w:rPr>
        <w:t xml:space="preserve">theory are </w:t>
      </w:r>
      <w:r w:rsidRPr="00901688">
        <w:rPr>
          <w:rFonts w:ascii="Palatino" w:hAnsi="Palatino" w:cs="Times New Roman"/>
          <w:sz w:val="20"/>
          <w:szCs w:val="20"/>
        </w:rPr>
        <w:t>administered prior to the first semester of enrollment.</w:t>
      </w:r>
    </w:p>
    <w:p w14:paraId="1198CEA3" w14:textId="77777777" w:rsidR="00901688" w:rsidRPr="00901688" w:rsidRDefault="00901688" w:rsidP="00901688">
      <w:pPr>
        <w:spacing w:before="100" w:beforeAutospacing="1"/>
        <w:contextualSpacing/>
        <w:rPr>
          <w:rFonts w:ascii="Palatino" w:hAnsi="Palatino" w:cs="Times New Roman"/>
          <w:sz w:val="20"/>
          <w:szCs w:val="20"/>
        </w:rPr>
      </w:pPr>
    </w:p>
    <w:p w14:paraId="7AD307F5" w14:textId="77777777" w:rsidR="00253F72" w:rsidRPr="00256781" w:rsidRDefault="00253F72" w:rsidP="00256781">
      <w:pPr>
        <w:spacing w:before="100" w:beforeAutospacing="1"/>
        <w:contextualSpacing/>
        <w:jc w:val="center"/>
        <w:rPr>
          <w:rFonts w:ascii="Palatino" w:hAnsi="Palatino" w:cs="Times New Roman"/>
          <w:b/>
          <w:iCs/>
          <w:u w:val="single"/>
        </w:rPr>
      </w:pPr>
      <w:r w:rsidRPr="00256781">
        <w:rPr>
          <w:rFonts w:ascii="Palatino" w:hAnsi="Palatino" w:cs="Times New Roman"/>
          <w:b/>
          <w:iCs/>
          <w:u w:val="single"/>
        </w:rPr>
        <w:t>DEGREE REQUIREMENTS</w:t>
      </w:r>
    </w:p>
    <w:p w14:paraId="365E29AB" w14:textId="77777777" w:rsidR="00901688" w:rsidRDefault="00901688" w:rsidP="00901688">
      <w:pPr>
        <w:spacing w:before="100" w:beforeAutospacing="1"/>
        <w:contextualSpacing/>
        <w:rPr>
          <w:rFonts w:ascii="Palatino" w:hAnsi="Palatino" w:cs="Times New Roman"/>
          <w:iCs/>
          <w:sz w:val="20"/>
          <w:szCs w:val="20"/>
        </w:rPr>
      </w:pPr>
    </w:p>
    <w:p w14:paraId="4E7C39CD" w14:textId="067782D7" w:rsidR="00901688" w:rsidRPr="00901688" w:rsidRDefault="00901688" w:rsidP="00901688">
      <w:pPr>
        <w:spacing w:before="100" w:beforeAutospacing="1"/>
        <w:contextualSpacing/>
        <w:rPr>
          <w:rFonts w:ascii="Palatino" w:hAnsi="Palatino" w:cs="Times New Roman"/>
          <w:iCs/>
          <w:sz w:val="20"/>
          <w:szCs w:val="20"/>
        </w:rPr>
      </w:pPr>
      <w:r w:rsidRPr="00901688">
        <w:rPr>
          <w:rFonts w:ascii="Palatino" w:hAnsi="Palatino" w:cs="Times New Roman"/>
          <w:iCs/>
          <w:sz w:val="20"/>
          <w:szCs w:val="20"/>
        </w:rPr>
        <w:t>For all concentrations in the MM in Performance, enrollment in two semesters of </w:t>
      </w:r>
      <w:r>
        <w:rPr>
          <w:rFonts w:ascii="Palatino" w:hAnsi="Palatino" w:cs="Times New Roman"/>
          <w:iCs/>
          <w:sz w:val="20"/>
          <w:szCs w:val="20"/>
        </w:rPr>
        <w:t>MUP 651</w:t>
      </w:r>
      <w:hyperlink r:id="rId8" w:history="1"/>
      <w:r w:rsidRPr="00901688">
        <w:rPr>
          <w:rFonts w:ascii="Palatino" w:hAnsi="Palatino" w:cs="Times New Roman"/>
          <w:iCs/>
          <w:sz w:val="20"/>
          <w:szCs w:val="20"/>
        </w:rPr>
        <w:t> </w:t>
      </w:r>
      <w:r w:rsidR="00964B32">
        <w:rPr>
          <w:rFonts w:ascii="Palatino" w:hAnsi="Palatino" w:cs="Times New Roman"/>
          <w:iCs/>
          <w:sz w:val="20"/>
          <w:szCs w:val="20"/>
        </w:rPr>
        <w:t xml:space="preserve">Performance Studies </w:t>
      </w:r>
      <w:r w:rsidRPr="00901688">
        <w:rPr>
          <w:rFonts w:ascii="Palatino" w:hAnsi="Palatino" w:cs="Times New Roman"/>
          <w:iCs/>
          <w:sz w:val="20"/>
          <w:szCs w:val="20"/>
        </w:rPr>
        <w:t>is required before the degree recital may be scheduled. Enrollment in </w:t>
      </w:r>
      <w:r>
        <w:rPr>
          <w:rFonts w:ascii="Palatino" w:hAnsi="Palatino" w:cs="Times New Roman"/>
          <w:iCs/>
          <w:sz w:val="20"/>
          <w:szCs w:val="20"/>
        </w:rPr>
        <w:t>MUP 651</w:t>
      </w:r>
      <w:r w:rsidRPr="00901688">
        <w:rPr>
          <w:rFonts w:ascii="Palatino" w:hAnsi="Palatino" w:cs="Times New Roman"/>
          <w:iCs/>
          <w:sz w:val="20"/>
          <w:szCs w:val="20"/>
        </w:rPr>
        <w:t> is required during the semester of the degree recital.</w:t>
      </w:r>
      <w:r w:rsidR="006D60EA">
        <w:rPr>
          <w:rFonts w:ascii="Palatino" w:hAnsi="Palatino" w:cs="Times New Roman"/>
          <w:iCs/>
          <w:sz w:val="20"/>
          <w:szCs w:val="20"/>
        </w:rPr>
        <w:t xml:space="preserve">  Enrollment in MUP 601 (0 or 1 credit hours) is required concurrent with enrollment in MUP 651.</w:t>
      </w:r>
      <w:r w:rsidRPr="00901688">
        <w:rPr>
          <w:rFonts w:ascii="Palatino" w:hAnsi="Palatino" w:cs="Times New Roman"/>
          <w:iCs/>
          <w:sz w:val="20"/>
          <w:szCs w:val="20"/>
        </w:rPr>
        <w:t xml:space="preserve"> A </w:t>
      </w:r>
      <w:r w:rsidR="005C3CFD">
        <w:rPr>
          <w:rFonts w:ascii="Palatino" w:hAnsi="Palatino" w:cs="Times New Roman"/>
          <w:iCs/>
          <w:sz w:val="20"/>
          <w:szCs w:val="20"/>
        </w:rPr>
        <w:t xml:space="preserve">Final </w:t>
      </w:r>
      <w:r>
        <w:rPr>
          <w:rFonts w:ascii="Palatino" w:hAnsi="Palatino" w:cs="Times New Roman"/>
          <w:iCs/>
          <w:sz w:val="20"/>
          <w:szCs w:val="20"/>
        </w:rPr>
        <w:t>Comprehensive Evaluation</w:t>
      </w:r>
      <w:r w:rsidR="005C3CFD">
        <w:rPr>
          <w:rFonts w:ascii="Palatino" w:hAnsi="Palatino" w:cs="Times New Roman"/>
          <w:iCs/>
          <w:sz w:val="20"/>
          <w:szCs w:val="20"/>
        </w:rPr>
        <w:t xml:space="preserve"> (written and/or oral examination, comprehensive written document, or other format appropriate to and determined by </w:t>
      </w:r>
      <w:r w:rsidR="0055193D">
        <w:rPr>
          <w:rFonts w:ascii="Palatino" w:hAnsi="Palatino" w:cs="Times New Roman"/>
          <w:iCs/>
          <w:sz w:val="20"/>
          <w:szCs w:val="20"/>
        </w:rPr>
        <w:t>concentration</w:t>
      </w:r>
      <w:r w:rsidR="005C3CFD">
        <w:rPr>
          <w:rFonts w:ascii="Palatino" w:hAnsi="Palatino" w:cs="Times New Roman"/>
          <w:iCs/>
          <w:sz w:val="20"/>
          <w:szCs w:val="20"/>
        </w:rPr>
        <w:t>)</w:t>
      </w:r>
      <w:r w:rsidRPr="00901688">
        <w:rPr>
          <w:rFonts w:ascii="Palatino" w:hAnsi="Palatino" w:cs="Times New Roman"/>
          <w:iCs/>
          <w:sz w:val="20"/>
          <w:szCs w:val="20"/>
        </w:rPr>
        <w:t xml:space="preserve"> is required for graduation. At least one recital</w:t>
      </w:r>
      <w:r w:rsidR="00351EFD">
        <w:rPr>
          <w:rFonts w:ascii="Palatino" w:hAnsi="Palatino" w:cs="Times New Roman"/>
          <w:iCs/>
          <w:sz w:val="20"/>
          <w:szCs w:val="20"/>
        </w:rPr>
        <w:t>, the Capstone Experience,</w:t>
      </w:r>
      <w:r w:rsidRPr="00901688">
        <w:rPr>
          <w:rFonts w:ascii="Palatino" w:hAnsi="Palatino" w:cs="Times New Roman"/>
          <w:iCs/>
          <w:sz w:val="20"/>
          <w:szCs w:val="20"/>
        </w:rPr>
        <w:t xml:space="preserve"> is r</w:t>
      </w:r>
      <w:r w:rsidR="00351EFD">
        <w:rPr>
          <w:rFonts w:ascii="Palatino" w:hAnsi="Palatino" w:cs="Times New Roman"/>
          <w:iCs/>
          <w:sz w:val="20"/>
          <w:szCs w:val="20"/>
        </w:rPr>
        <w:t>equired for all concentrations.</w:t>
      </w:r>
    </w:p>
    <w:p w14:paraId="049409AC" w14:textId="77777777" w:rsidR="00901688" w:rsidRDefault="00901688" w:rsidP="00901688">
      <w:pPr>
        <w:spacing w:before="100" w:beforeAutospacing="1"/>
        <w:contextualSpacing/>
        <w:rPr>
          <w:rFonts w:ascii="Palatino" w:hAnsi="Palatino" w:cs="Times New Roman"/>
          <w:iCs/>
          <w:sz w:val="20"/>
          <w:szCs w:val="20"/>
        </w:rPr>
      </w:pPr>
    </w:p>
    <w:p w14:paraId="0EC25819" w14:textId="00C943FD" w:rsidR="00901688" w:rsidRDefault="00901688" w:rsidP="00901688">
      <w:pPr>
        <w:spacing w:before="100" w:beforeAutospacing="1"/>
        <w:contextualSpacing/>
        <w:rPr>
          <w:rFonts w:ascii="Palatino" w:hAnsi="Palatino" w:cs="Times New Roman"/>
          <w:iCs/>
          <w:sz w:val="20"/>
          <w:szCs w:val="20"/>
        </w:rPr>
      </w:pPr>
      <w:r w:rsidRPr="00901688">
        <w:rPr>
          <w:rFonts w:ascii="Palatino" w:hAnsi="Palatino" w:cs="Times New Roman"/>
          <w:iCs/>
          <w:sz w:val="20"/>
          <w:szCs w:val="20"/>
        </w:rPr>
        <w:t>Additional deg</w:t>
      </w:r>
      <w:r w:rsidR="005C3CFD">
        <w:rPr>
          <w:rFonts w:ascii="Palatino" w:hAnsi="Palatino" w:cs="Times New Roman"/>
          <w:iCs/>
          <w:sz w:val="20"/>
          <w:szCs w:val="20"/>
        </w:rPr>
        <w:t xml:space="preserve">ree requirements are listed </w:t>
      </w:r>
      <w:r w:rsidR="00351EFD">
        <w:rPr>
          <w:rFonts w:ascii="Palatino" w:hAnsi="Palatino" w:cs="Times New Roman"/>
          <w:iCs/>
          <w:sz w:val="20"/>
          <w:szCs w:val="20"/>
        </w:rPr>
        <w:t xml:space="preserve">below </w:t>
      </w:r>
      <w:r w:rsidR="005C3CFD">
        <w:rPr>
          <w:rFonts w:ascii="Palatino" w:hAnsi="Palatino" w:cs="Times New Roman"/>
          <w:iCs/>
          <w:sz w:val="20"/>
          <w:szCs w:val="20"/>
        </w:rPr>
        <w:t>by C</w:t>
      </w:r>
      <w:r w:rsidRPr="00901688">
        <w:rPr>
          <w:rFonts w:ascii="Palatino" w:hAnsi="Palatino" w:cs="Times New Roman"/>
          <w:iCs/>
          <w:sz w:val="20"/>
          <w:szCs w:val="20"/>
        </w:rPr>
        <w:t>oncentration.</w:t>
      </w:r>
    </w:p>
    <w:p w14:paraId="51406143" w14:textId="77777777" w:rsidR="009529A8" w:rsidRDefault="009529A8" w:rsidP="00901688">
      <w:pPr>
        <w:spacing w:before="100" w:beforeAutospacing="1"/>
        <w:contextualSpacing/>
        <w:rPr>
          <w:rFonts w:ascii="Palatino" w:hAnsi="Palatino" w:cs="Times New Roman"/>
          <w:iCs/>
          <w:sz w:val="20"/>
          <w:szCs w:val="20"/>
        </w:rPr>
      </w:pPr>
    </w:p>
    <w:p w14:paraId="50C3F98E" w14:textId="178201CE" w:rsidR="009529A8" w:rsidRDefault="009529A8" w:rsidP="009529A8">
      <w:pPr>
        <w:spacing w:before="100" w:beforeAutospacing="1"/>
        <w:contextualSpacing/>
        <w:rPr>
          <w:rFonts w:ascii="Palatino" w:hAnsi="Palatino" w:cs="Times New Roman"/>
          <w:b/>
          <w:bCs/>
          <w:iCs/>
          <w:sz w:val="20"/>
          <w:szCs w:val="20"/>
          <w:u w:val="single"/>
        </w:rPr>
      </w:pPr>
      <w:r w:rsidRPr="009529A8">
        <w:rPr>
          <w:rFonts w:ascii="Palatino" w:hAnsi="Palatino" w:cs="Times New Roman"/>
          <w:b/>
          <w:bCs/>
          <w:iCs/>
          <w:sz w:val="20"/>
          <w:szCs w:val="20"/>
          <w:u w:val="single"/>
        </w:rPr>
        <w:t>ENSEMBLE REQUIREMENTS</w:t>
      </w:r>
    </w:p>
    <w:p w14:paraId="718BF1A2" w14:textId="77777777" w:rsidR="009529A8" w:rsidRPr="009529A8" w:rsidRDefault="009529A8" w:rsidP="009529A8">
      <w:pPr>
        <w:spacing w:before="100" w:beforeAutospacing="1"/>
        <w:contextualSpacing/>
        <w:rPr>
          <w:rFonts w:ascii="Palatino" w:hAnsi="Palatino" w:cs="Times New Roman"/>
          <w:b/>
          <w:bCs/>
          <w:iCs/>
          <w:sz w:val="20"/>
          <w:szCs w:val="20"/>
          <w:u w:val="single"/>
        </w:rPr>
      </w:pPr>
    </w:p>
    <w:p w14:paraId="0949A677" w14:textId="714560E3" w:rsidR="009529A8" w:rsidRPr="009529A8" w:rsidRDefault="009529A8" w:rsidP="009529A8">
      <w:pPr>
        <w:spacing w:before="100" w:beforeAutospacing="1"/>
        <w:contextualSpacing/>
        <w:rPr>
          <w:rFonts w:ascii="Palatino" w:hAnsi="Palatino" w:cs="Times New Roman"/>
          <w:iCs/>
          <w:sz w:val="20"/>
          <w:szCs w:val="20"/>
        </w:rPr>
      </w:pPr>
      <w:r w:rsidRPr="009529A8">
        <w:rPr>
          <w:rFonts w:ascii="Palatino" w:hAnsi="Palatino" w:cs="Times New Roman"/>
          <w:iCs/>
          <w:sz w:val="20"/>
          <w:szCs w:val="20"/>
        </w:rPr>
        <w:t xml:space="preserve">Masters students who are registered for 2 or more credits of music performance studies must audition for and perform in an ensemble each semester, as required by concentration. Students will have the opportunity to express their ensemble placement preferences, but they will be assigned according to audition results and ensemble priorities. Ensemble assignments and placement will be determined by the Director of Bands, Director of Orchestras, Director of Choral Programs and the Director of the Miles Davis Jazz Program in consultation with the performance teachers and appropriate Area </w:t>
      </w:r>
      <w:r w:rsidR="00964B32">
        <w:rPr>
          <w:rFonts w:ascii="Palatino" w:hAnsi="Palatino" w:cs="Times New Roman"/>
          <w:iCs/>
          <w:sz w:val="20"/>
          <w:szCs w:val="20"/>
        </w:rPr>
        <w:t>Coordinator</w:t>
      </w:r>
      <w:r w:rsidRPr="009529A8">
        <w:rPr>
          <w:rFonts w:ascii="Palatino" w:hAnsi="Palatino" w:cs="Times New Roman"/>
          <w:iCs/>
          <w:sz w:val="20"/>
          <w:szCs w:val="20"/>
        </w:rPr>
        <w:t>.</w:t>
      </w:r>
    </w:p>
    <w:p w14:paraId="2DE0376F" w14:textId="77777777" w:rsidR="009529A8" w:rsidRDefault="009529A8" w:rsidP="00901688">
      <w:pPr>
        <w:spacing w:before="100" w:beforeAutospacing="1"/>
        <w:contextualSpacing/>
        <w:rPr>
          <w:rFonts w:ascii="Palatino" w:hAnsi="Palatino" w:cs="Times New Roman"/>
          <w:iCs/>
          <w:sz w:val="20"/>
          <w:szCs w:val="20"/>
        </w:rPr>
      </w:pPr>
    </w:p>
    <w:p w14:paraId="3255362D" w14:textId="77777777" w:rsidR="00256781" w:rsidRDefault="00256781">
      <w:pPr>
        <w:rPr>
          <w:rFonts w:ascii="Palatino" w:hAnsi="Palatino" w:cs="Times New Roman"/>
          <w:b/>
          <w:iCs/>
          <w:sz w:val="20"/>
          <w:szCs w:val="20"/>
          <w:u w:val="single"/>
        </w:rPr>
      </w:pPr>
      <w:r>
        <w:rPr>
          <w:rFonts w:ascii="Palatino" w:hAnsi="Palatino" w:cs="Times New Roman"/>
          <w:b/>
          <w:iCs/>
          <w:sz w:val="20"/>
          <w:szCs w:val="20"/>
          <w:u w:val="single"/>
        </w:rPr>
        <w:br w:type="page"/>
      </w:r>
    </w:p>
    <w:p w14:paraId="5135EFBC" w14:textId="0DA2CC65" w:rsidR="00727F8B" w:rsidRDefault="00727F8B" w:rsidP="00901688">
      <w:pPr>
        <w:spacing w:before="100" w:beforeAutospacing="1"/>
        <w:contextualSpacing/>
        <w:rPr>
          <w:rFonts w:ascii="Palatino" w:hAnsi="Palatino" w:cs="Times New Roman"/>
          <w:b/>
          <w:iCs/>
          <w:sz w:val="20"/>
          <w:szCs w:val="20"/>
          <w:u w:val="single"/>
        </w:rPr>
      </w:pPr>
      <w:r w:rsidRPr="00727F8B">
        <w:rPr>
          <w:rFonts w:ascii="Palatino" w:hAnsi="Palatino" w:cs="Times New Roman"/>
          <w:b/>
          <w:iCs/>
          <w:sz w:val="20"/>
          <w:szCs w:val="20"/>
          <w:u w:val="single"/>
        </w:rPr>
        <w:lastRenderedPageBreak/>
        <w:t>ADDITIONAL</w:t>
      </w:r>
      <w:r w:rsidR="00964B32">
        <w:rPr>
          <w:rFonts w:ascii="Palatino" w:hAnsi="Palatino" w:cs="Times New Roman"/>
          <w:b/>
          <w:iCs/>
          <w:sz w:val="20"/>
          <w:szCs w:val="20"/>
          <w:u w:val="single"/>
        </w:rPr>
        <w:t xml:space="preserve"> DEGREE</w:t>
      </w:r>
      <w:r w:rsidRPr="00727F8B">
        <w:rPr>
          <w:rFonts w:ascii="Palatino" w:hAnsi="Palatino" w:cs="Times New Roman"/>
          <w:b/>
          <w:iCs/>
          <w:sz w:val="20"/>
          <w:szCs w:val="20"/>
          <w:u w:val="single"/>
        </w:rPr>
        <w:t xml:space="preserve"> REQUIREMENTS BY CONCENTRATION</w:t>
      </w:r>
    </w:p>
    <w:p w14:paraId="5CCF51BA" w14:textId="77777777" w:rsidR="00727F8B" w:rsidRPr="00727F8B" w:rsidRDefault="00727F8B" w:rsidP="00901688">
      <w:pPr>
        <w:spacing w:before="100" w:beforeAutospacing="1"/>
        <w:contextualSpacing/>
        <w:rPr>
          <w:rFonts w:ascii="Palatino" w:hAnsi="Palatino" w:cs="Times New Roman"/>
          <w:b/>
          <w:iCs/>
          <w:sz w:val="20"/>
          <w:szCs w:val="20"/>
          <w:u w:val="single"/>
        </w:rPr>
      </w:pPr>
    </w:p>
    <w:p w14:paraId="24F36E21" w14:textId="6A69FAA3" w:rsidR="009529A8" w:rsidRPr="009529A8" w:rsidRDefault="00964B32" w:rsidP="009529A8">
      <w:pPr>
        <w:rPr>
          <w:rFonts w:cs="Times New Roman"/>
          <w:b/>
          <w:bCs/>
          <w:i/>
          <w:sz w:val="20"/>
          <w:szCs w:val="20"/>
        </w:rPr>
      </w:pPr>
      <w:r>
        <w:rPr>
          <w:rFonts w:cs="Times New Roman"/>
          <w:b/>
          <w:bCs/>
          <w:i/>
          <w:sz w:val="20"/>
          <w:szCs w:val="20"/>
        </w:rPr>
        <w:t xml:space="preserve">Collaborative Piano - Required 33 </w:t>
      </w:r>
      <w:r w:rsidR="009C1D91">
        <w:rPr>
          <w:rFonts w:cs="Times New Roman"/>
          <w:b/>
          <w:bCs/>
          <w:i/>
          <w:sz w:val="20"/>
          <w:szCs w:val="20"/>
        </w:rPr>
        <w:t xml:space="preserve">credit </w:t>
      </w:r>
      <w:r>
        <w:rPr>
          <w:rFonts w:cs="Times New Roman"/>
          <w:b/>
          <w:bCs/>
          <w:i/>
          <w:sz w:val="20"/>
          <w:szCs w:val="20"/>
        </w:rPr>
        <w:t>hours</w:t>
      </w:r>
    </w:p>
    <w:p w14:paraId="29D4B52B" w14:textId="16A79291" w:rsidR="009529A8" w:rsidRDefault="009529A8" w:rsidP="009529A8">
      <w:pPr>
        <w:rPr>
          <w:rFonts w:cs="Times New Roman"/>
          <w:sz w:val="20"/>
          <w:szCs w:val="20"/>
        </w:rPr>
      </w:pPr>
      <w:r w:rsidRPr="009529A8">
        <w:rPr>
          <w:rFonts w:cs="Times New Roman"/>
          <w:sz w:val="20"/>
          <w:szCs w:val="20"/>
        </w:rPr>
        <w:t xml:space="preserve">Nine hours of language are required for collaborative piano majors, one semester each of French, German, and Italian. Also required is the equivalent </w:t>
      </w:r>
      <w:r>
        <w:rPr>
          <w:rFonts w:cs="Times New Roman"/>
          <w:sz w:val="20"/>
          <w:szCs w:val="20"/>
        </w:rPr>
        <w:t>of MUP 170</w:t>
      </w:r>
      <w:r w:rsidRPr="009529A8">
        <w:rPr>
          <w:rFonts w:cs="Times New Roman"/>
          <w:sz w:val="20"/>
          <w:szCs w:val="20"/>
        </w:rPr>
        <w:t> Diction for Singers. Language and diction hours must be credited satisfactorily on a college transcript. If not, this requirement may be resolved with appropriate enrollment while working on the current degree; however, these hours will not count toward the degree.</w:t>
      </w:r>
    </w:p>
    <w:p w14:paraId="37AE63B1" w14:textId="77777777" w:rsidR="009A1335" w:rsidRDefault="009A1335" w:rsidP="009A1335">
      <w:pPr>
        <w:rPr>
          <w:rFonts w:cs="Times New Roman"/>
          <w:sz w:val="20"/>
          <w:szCs w:val="20"/>
        </w:rPr>
      </w:pPr>
    </w:p>
    <w:p w14:paraId="6036E98B" w14:textId="1BA33323" w:rsidR="009529A8" w:rsidRPr="009A1335" w:rsidRDefault="00964B32" w:rsidP="009A1335">
      <w:pPr>
        <w:rPr>
          <w:rFonts w:cs="Times New Roman"/>
          <w:i/>
          <w:sz w:val="20"/>
          <w:szCs w:val="20"/>
        </w:rPr>
      </w:pPr>
      <w:r>
        <w:rPr>
          <w:rFonts w:cs="Times New Roman"/>
          <w:i/>
          <w:sz w:val="20"/>
          <w:szCs w:val="20"/>
        </w:rPr>
        <w:t>Courses in the Major (17</w:t>
      </w:r>
      <w:r w:rsidR="009529A8" w:rsidRPr="009A1335">
        <w:rPr>
          <w:rFonts w:cs="Times New Roman"/>
          <w:i/>
          <w:sz w:val="20"/>
          <w:szCs w:val="20"/>
        </w:rPr>
        <w:t xml:space="preserve"> hours)</w:t>
      </w:r>
    </w:p>
    <w:p w14:paraId="49BF26B0" w14:textId="1DD081C9" w:rsidR="009A1335" w:rsidRDefault="009529A8" w:rsidP="00784EAA">
      <w:pPr>
        <w:pStyle w:val="ListParagraph"/>
        <w:numPr>
          <w:ilvl w:val="0"/>
          <w:numId w:val="4"/>
        </w:numPr>
        <w:rPr>
          <w:rFonts w:cs="Times New Roman"/>
          <w:sz w:val="20"/>
          <w:szCs w:val="20"/>
        </w:rPr>
      </w:pPr>
      <w:r w:rsidRPr="009A1335">
        <w:rPr>
          <w:rFonts w:cs="Times New Roman"/>
          <w:sz w:val="20"/>
          <w:szCs w:val="20"/>
        </w:rPr>
        <w:t>M</w:t>
      </w:r>
      <w:r w:rsidR="009A1335">
        <w:rPr>
          <w:rFonts w:cs="Times New Roman"/>
          <w:sz w:val="20"/>
          <w:szCs w:val="20"/>
        </w:rPr>
        <w:t>UP 651 Performance Studies (12</w:t>
      </w:r>
      <w:r w:rsidR="00950E63">
        <w:rPr>
          <w:rFonts w:cs="Times New Roman"/>
          <w:sz w:val="20"/>
          <w:szCs w:val="20"/>
        </w:rPr>
        <w:t xml:space="preserve"> hours</w:t>
      </w:r>
      <w:r w:rsidR="009A1335">
        <w:rPr>
          <w:rFonts w:cs="Times New Roman"/>
          <w:sz w:val="20"/>
          <w:szCs w:val="20"/>
        </w:rPr>
        <w:t>)</w:t>
      </w:r>
    </w:p>
    <w:p w14:paraId="5D5F117B" w14:textId="3987EFC5" w:rsidR="009A1335" w:rsidRDefault="009529A8" w:rsidP="00784EAA">
      <w:pPr>
        <w:pStyle w:val="ListParagraph"/>
        <w:numPr>
          <w:ilvl w:val="0"/>
          <w:numId w:val="4"/>
        </w:numPr>
        <w:rPr>
          <w:rFonts w:cs="Times New Roman"/>
          <w:sz w:val="20"/>
          <w:szCs w:val="20"/>
        </w:rPr>
      </w:pPr>
      <w:r w:rsidRPr="009A1335">
        <w:rPr>
          <w:rFonts w:cs="Times New Roman"/>
          <w:sz w:val="20"/>
          <w:szCs w:val="20"/>
        </w:rPr>
        <w:t>MUP 653 </w:t>
      </w:r>
      <w:r w:rsidR="00964B32">
        <w:rPr>
          <w:rFonts w:cs="Times New Roman"/>
          <w:sz w:val="20"/>
          <w:szCs w:val="20"/>
        </w:rPr>
        <w:t xml:space="preserve">Secondary </w:t>
      </w:r>
      <w:r w:rsidRPr="009A1335">
        <w:rPr>
          <w:rFonts w:cs="Times New Roman"/>
          <w:sz w:val="20"/>
          <w:szCs w:val="20"/>
        </w:rPr>
        <w:t xml:space="preserve">Performance Studies </w:t>
      </w:r>
      <w:r w:rsidR="009A1335">
        <w:rPr>
          <w:rFonts w:cs="Times New Roman"/>
          <w:sz w:val="20"/>
          <w:szCs w:val="20"/>
        </w:rPr>
        <w:t>(harpsichord or fortepiano) (1</w:t>
      </w:r>
      <w:r w:rsidR="00950E63">
        <w:rPr>
          <w:rFonts w:cs="Times New Roman"/>
          <w:sz w:val="20"/>
          <w:szCs w:val="20"/>
        </w:rPr>
        <w:t xml:space="preserve"> hour</w:t>
      </w:r>
      <w:r w:rsidR="009A1335">
        <w:rPr>
          <w:rFonts w:cs="Times New Roman"/>
          <w:sz w:val="20"/>
          <w:szCs w:val="20"/>
        </w:rPr>
        <w:t>)</w:t>
      </w:r>
    </w:p>
    <w:p w14:paraId="65E089AE" w14:textId="598564FF" w:rsidR="009A1335" w:rsidRDefault="00964B32" w:rsidP="00784EAA">
      <w:pPr>
        <w:pStyle w:val="ListParagraph"/>
        <w:numPr>
          <w:ilvl w:val="0"/>
          <w:numId w:val="4"/>
        </w:numPr>
        <w:rPr>
          <w:rFonts w:cs="Times New Roman"/>
          <w:sz w:val="20"/>
          <w:szCs w:val="20"/>
        </w:rPr>
      </w:pPr>
      <w:r>
        <w:rPr>
          <w:rFonts w:cs="Times New Roman"/>
          <w:sz w:val="20"/>
          <w:szCs w:val="20"/>
        </w:rPr>
        <w:t>ENS</w:t>
      </w:r>
      <w:r w:rsidR="009529A8" w:rsidRPr="009A1335">
        <w:rPr>
          <w:rFonts w:cs="Times New Roman"/>
          <w:sz w:val="20"/>
          <w:szCs w:val="20"/>
        </w:rPr>
        <w:t xml:space="preserve"> 648 Cha</w:t>
      </w:r>
      <w:r w:rsidR="009A1335">
        <w:rPr>
          <w:rFonts w:cs="Times New Roman"/>
          <w:sz w:val="20"/>
          <w:szCs w:val="20"/>
        </w:rPr>
        <w:t>mber Music (four semesters) (4</w:t>
      </w:r>
      <w:r w:rsidR="00950E63">
        <w:rPr>
          <w:rFonts w:cs="Times New Roman"/>
          <w:sz w:val="20"/>
          <w:szCs w:val="20"/>
        </w:rPr>
        <w:t xml:space="preserve"> hours</w:t>
      </w:r>
      <w:r w:rsidR="009A1335">
        <w:rPr>
          <w:rFonts w:cs="Times New Roman"/>
          <w:sz w:val="20"/>
          <w:szCs w:val="20"/>
        </w:rPr>
        <w:t>)</w:t>
      </w:r>
    </w:p>
    <w:p w14:paraId="2E22CF6D" w14:textId="7357EE21" w:rsidR="009A1335" w:rsidRPr="009A1335" w:rsidRDefault="009529A8" w:rsidP="00784EAA">
      <w:pPr>
        <w:pStyle w:val="ListParagraph"/>
        <w:numPr>
          <w:ilvl w:val="0"/>
          <w:numId w:val="4"/>
        </w:numPr>
        <w:rPr>
          <w:rFonts w:cs="Times New Roman"/>
          <w:i/>
          <w:iCs/>
          <w:sz w:val="20"/>
          <w:szCs w:val="20"/>
        </w:rPr>
      </w:pPr>
      <w:r w:rsidRPr="009A1335">
        <w:rPr>
          <w:rFonts w:cs="Times New Roman"/>
          <w:sz w:val="20"/>
          <w:szCs w:val="20"/>
        </w:rPr>
        <w:t>MUP 600 Recital (0</w:t>
      </w:r>
      <w:r w:rsidR="00950E63">
        <w:rPr>
          <w:rFonts w:cs="Times New Roman"/>
          <w:sz w:val="20"/>
          <w:szCs w:val="20"/>
        </w:rPr>
        <w:t xml:space="preserve"> hours</w:t>
      </w:r>
      <w:r w:rsidRPr="009A1335">
        <w:rPr>
          <w:rFonts w:cs="Times New Roman"/>
          <w:sz w:val="20"/>
          <w:szCs w:val="20"/>
        </w:rPr>
        <w:t>)</w:t>
      </w:r>
      <w:r w:rsidR="009A1335" w:rsidRPr="009A1335">
        <w:rPr>
          <w:rFonts w:cs="Times New Roman"/>
          <w:sz w:val="20"/>
          <w:szCs w:val="20"/>
        </w:rPr>
        <w:t xml:space="preserve">: </w:t>
      </w:r>
      <w:r w:rsidR="009A1335" w:rsidRPr="009A1335">
        <w:rPr>
          <w:rFonts w:cs="Times New Roman"/>
          <w:i/>
          <w:iCs/>
          <w:sz w:val="20"/>
          <w:szCs w:val="20"/>
        </w:rPr>
        <w:t>two accompanying recitals are required. Recital repertoire should include representative selections from vocal, string, and wind literature. At least one work may be played on either the harpsichord or fortepiano.</w:t>
      </w:r>
    </w:p>
    <w:p w14:paraId="39C3D6EC" w14:textId="11F40960" w:rsidR="009529A8" w:rsidRDefault="009529A8" w:rsidP="009529A8">
      <w:pPr>
        <w:rPr>
          <w:rFonts w:cs="Times New Roman"/>
          <w:i/>
          <w:sz w:val="20"/>
          <w:szCs w:val="20"/>
        </w:rPr>
      </w:pPr>
      <w:r w:rsidRPr="009A1335">
        <w:rPr>
          <w:rFonts w:cs="Times New Roman"/>
          <w:i/>
          <w:sz w:val="20"/>
          <w:szCs w:val="20"/>
        </w:rPr>
        <w:t>Cou</w:t>
      </w:r>
      <w:r w:rsidR="00964B32">
        <w:rPr>
          <w:rFonts w:cs="Times New Roman"/>
          <w:i/>
          <w:sz w:val="20"/>
          <w:szCs w:val="20"/>
        </w:rPr>
        <w:t>rses in Support of the Major (12</w:t>
      </w:r>
      <w:r w:rsidRPr="009A1335">
        <w:rPr>
          <w:rFonts w:cs="Times New Roman"/>
          <w:i/>
          <w:sz w:val="20"/>
          <w:szCs w:val="20"/>
        </w:rPr>
        <w:t xml:space="preserve"> hours)</w:t>
      </w:r>
    </w:p>
    <w:p w14:paraId="0A502985" w14:textId="2F2BE85F" w:rsidR="00256781" w:rsidRDefault="00256781" w:rsidP="00784EAA">
      <w:pPr>
        <w:pStyle w:val="ListParagraph"/>
        <w:numPr>
          <w:ilvl w:val="0"/>
          <w:numId w:val="5"/>
        </w:numPr>
        <w:rPr>
          <w:rFonts w:cs="Times New Roman"/>
          <w:sz w:val="20"/>
          <w:szCs w:val="20"/>
        </w:rPr>
      </w:pPr>
      <w:r>
        <w:rPr>
          <w:rFonts w:cs="Times New Roman"/>
          <w:sz w:val="20"/>
          <w:szCs w:val="20"/>
        </w:rPr>
        <w:t>Research Competency from one of the following: (3 hours)</w:t>
      </w:r>
    </w:p>
    <w:p w14:paraId="1A410379" w14:textId="04415C85" w:rsidR="009A1335" w:rsidRDefault="009A1335" w:rsidP="00256781">
      <w:pPr>
        <w:pStyle w:val="ListParagraph"/>
        <w:numPr>
          <w:ilvl w:val="1"/>
          <w:numId w:val="5"/>
        </w:numPr>
        <w:rPr>
          <w:rFonts w:cs="Times New Roman"/>
          <w:sz w:val="20"/>
          <w:szCs w:val="20"/>
        </w:rPr>
      </w:pPr>
      <w:r>
        <w:rPr>
          <w:rFonts w:cs="Times New Roman"/>
          <w:sz w:val="20"/>
          <w:szCs w:val="20"/>
        </w:rPr>
        <w:t>MUE 601 Research Methods in Music</w:t>
      </w:r>
    </w:p>
    <w:p w14:paraId="5CEF86C7" w14:textId="08C1A696" w:rsidR="009A1335" w:rsidRPr="009A1335" w:rsidRDefault="009A1335" w:rsidP="00256781">
      <w:pPr>
        <w:pStyle w:val="ListParagraph"/>
        <w:numPr>
          <w:ilvl w:val="1"/>
          <w:numId w:val="5"/>
        </w:numPr>
        <w:rPr>
          <w:rFonts w:cs="Times New Roman"/>
          <w:sz w:val="20"/>
          <w:szCs w:val="20"/>
        </w:rPr>
      </w:pPr>
      <w:r>
        <w:rPr>
          <w:rFonts w:cs="Times New Roman"/>
          <w:sz w:val="20"/>
          <w:szCs w:val="20"/>
        </w:rPr>
        <w:t>MUS 602 Seminar in Music Research and Writing</w:t>
      </w:r>
    </w:p>
    <w:p w14:paraId="69076AB9" w14:textId="08B5CF96" w:rsidR="009529A8" w:rsidRDefault="009529A8" w:rsidP="00784EAA">
      <w:pPr>
        <w:pStyle w:val="ListParagraph"/>
        <w:numPr>
          <w:ilvl w:val="0"/>
          <w:numId w:val="5"/>
        </w:numPr>
        <w:rPr>
          <w:rFonts w:cs="Times New Roman"/>
          <w:sz w:val="20"/>
          <w:szCs w:val="20"/>
        </w:rPr>
      </w:pPr>
      <w:r w:rsidRPr="009A1335">
        <w:rPr>
          <w:rFonts w:cs="Times New Roman"/>
          <w:sz w:val="20"/>
          <w:szCs w:val="20"/>
        </w:rPr>
        <w:t>One of the following</w:t>
      </w:r>
      <w:r w:rsidR="00950E63">
        <w:rPr>
          <w:rFonts w:cs="Times New Roman"/>
          <w:sz w:val="20"/>
          <w:szCs w:val="20"/>
        </w:rPr>
        <w:t xml:space="preserve"> (3 hours)</w:t>
      </w:r>
      <w:r w:rsidR="009A1335">
        <w:rPr>
          <w:rFonts w:cs="Times New Roman"/>
          <w:sz w:val="20"/>
          <w:szCs w:val="20"/>
        </w:rPr>
        <w:t>:</w:t>
      </w:r>
    </w:p>
    <w:p w14:paraId="3540CB0F" w14:textId="41F753F1" w:rsidR="009A1335" w:rsidRDefault="00950E63" w:rsidP="00784EAA">
      <w:pPr>
        <w:pStyle w:val="ListParagraph"/>
        <w:numPr>
          <w:ilvl w:val="1"/>
          <w:numId w:val="5"/>
        </w:numPr>
        <w:rPr>
          <w:rFonts w:cs="Times New Roman"/>
          <w:sz w:val="20"/>
          <w:szCs w:val="20"/>
        </w:rPr>
      </w:pPr>
      <w:r>
        <w:rPr>
          <w:rFonts w:cs="Times New Roman"/>
          <w:sz w:val="20"/>
          <w:szCs w:val="20"/>
        </w:rPr>
        <w:t>MUS 706</w:t>
      </w:r>
      <w:r w:rsidR="009A1335">
        <w:rPr>
          <w:rFonts w:cs="Times New Roman"/>
          <w:sz w:val="20"/>
          <w:szCs w:val="20"/>
        </w:rPr>
        <w:t xml:space="preserve"> Seminar in Music History</w:t>
      </w:r>
    </w:p>
    <w:p w14:paraId="494D31F1" w14:textId="2A29669D" w:rsidR="009A1335" w:rsidRDefault="00950E63" w:rsidP="00784EAA">
      <w:pPr>
        <w:pStyle w:val="ListParagraph"/>
        <w:numPr>
          <w:ilvl w:val="1"/>
          <w:numId w:val="5"/>
        </w:numPr>
        <w:rPr>
          <w:rFonts w:cs="Times New Roman"/>
          <w:sz w:val="20"/>
          <w:szCs w:val="20"/>
        </w:rPr>
      </w:pPr>
      <w:r>
        <w:rPr>
          <w:rFonts w:cs="Times New Roman"/>
          <w:sz w:val="20"/>
          <w:szCs w:val="20"/>
        </w:rPr>
        <w:t>MUS 707</w:t>
      </w:r>
      <w:r w:rsidR="009A1335">
        <w:rPr>
          <w:rFonts w:cs="Times New Roman"/>
          <w:sz w:val="20"/>
          <w:szCs w:val="20"/>
        </w:rPr>
        <w:t xml:space="preserve"> Seminar in Musical Analysis</w:t>
      </w:r>
    </w:p>
    <w:p w14:paraId="403BF405" w14:textId="570D40BA" w:rsidR="00964B32" w:rsidRDefault="00964B32" w:rsidP="00784EAA">
      <w:pPr>
        <w:pStyle w:val="ListParagraph"/>
        <w:numPr>
          <w:ilvl w:val="1"/>
          <w:numId w:val="5"/>
        </w:numPr>
        <w:rPr>
          <w:rFonts w:cs="Times New Roman"/>
          <w:sz w:val="20"/>
          <w:szCs w:val="20"/>
        </w:rPr>
      </w:pPr>
      <w:r>
        <w:rPr>
          <w:rFonts w:cs="Times New Roman"/>
          <w:sz w:val="20"/>
          <w:szCs w:val="20"/>
        </w:rPr>
        <w:t>MUS 639 Tonal Counterpoint</w:t>
      </w:r>
    </w:p>
    <w:p w14:paraId="597AABF5" w14:textId="616918ED" w:rsidR="009A1335" w:rsidRDefault="009A1335" w:rsidP="00784EAA">
      <w:pPr>
        <w:pStyle w:val="ListParagraph"/>
        <w:numPr>
          <w:ilvl w:val="1"/>
          <w:numId w:val="5"/>
        </w:numPr>
        <w:rPr>
          <w:rFonts w:cs="Times New Roman"/>
          <w:sz w:val="20"/>
          <w:szCs w:val="20"/>
        </w:rPr>
      </w:pPr>
      <w:r>
        <w:rPr>
          <w:rFonts w:cs="Times New Roman"/>
          <w:sz w:val="20"/>
          <w:szCs w:val="20"/>
        </w:rPr>
        <w:t>MUS 660 Theory and Analysis of Rhythm</w:t>
      </w:r>
    </w:p>
    <w:p w14:paraId="3F9C11F1" w14:textId="17EE15CA" w:rsidR="009A1335" w:rsidRDefault="009A1335" w:rsidP="00784EAA">
      <w:pPr>
        <w:pStyle w:val="ListParagraph"/>
        <w:numPr>
          <w:ilvl w:val="1"/>
          <w:numId w:val="5"/>
        </w:numPr>
        <w:rPr>
          <w:rFonts w:cs="Times New Roman"/>
          <w:sz w:val="20"/>
          <w:szCs w:val="20"/>
        </w:rPr>
      </w:pPr>
      <w:r>
        <w:rPr>
          <w:rFonts w:cs="Times New Roman"/>
          <w:sz w:val="20"/>
          <w:szCs w:val="20"/>
        </w:rPr>
        <w:t>MUS 662 Schenkerian Analysis</w:t>
      </w:r>
    </w:p>
    <w:p w14:paraId="32790267" w14:textId="675DF34C" w:rsidR="00964B32" w:rsidRPr="009A1335" w:rsidRDefault="00964B32" w:rsidP="00784EAA">
      <w:pPr>
        <w:pStyle w:val="ListParagraph"/>
        <w:numPr>
          <w:ilvl w:val="1"/>
          <w:numId w:val="5"/>
        </w:numPr>
        <w:rPr>
          <w:rFonts w:cs="Times New Roman"/>
          <w:sz w:val="20"/>
          <w:szCs w:val="20"/>
        </w:rPr>
      </w:pPr>
      <w:r>
        <w:rPr>
          <w:rFonts w:cs="Times New Roman"/>
          <w:sz w:val="20"/>
          <w:szCs w:val="20"/>
        </w:rPr>
        <w:t>MUS 692 Advanced Tonal Analysis</w:t>
      </w:r>
    </w:p>
    <w:p w14:paraId="30A10D2A" w14:textId="41E969CF" w:rsidR="009529A8" w:rsidRDefault="009529A8" w:rsidP="00784EAA">
      <w:pPr>
        <w:pStyle w:val="ListParagraph"/>
        <w:numPr>
          <w:ilvl w:val="0"/>
          <w:numId w:val="5"/>
        </w:numPr>
        <w:rPr>
          <w:rFonts w:cs="Times New Roman"/>
          <w:sz w:val="20"/>
          <w:szCs w:val="20"/>
        </w:rPr>
      </w:pPr>
      <w:r w:rsidRPr="009A1335">
        <w:rPr>
          <w:rFonts w:cs="Times New Roman"/>
          <w:sz w:val="20"/>
          <w:szCs w:val="20"/>
        </w:rPr>
        <w:t>Two of the following</w:t>
      </w:r>
      <w:r w:rsidR="00950E63">
        <w:rPr>
          <w:rFonts w:cs="Times New Roman"/>
          <w:sz w:val="20"/>
          <w:szCs w:val="20"/>
        </w:rPr>
        <w:t xml:space="preserve"> (6 hours)</w:t>
      </w:r>
      <w:r w:rsidR="009A1335">
        <w:rPr>
          <w:rFonts w:cs="Times New Roman"/>
          <w:sz w:val="20"/>
          <w:szCs w:val="20"/>
        </w:rPr>
        <w:t>:</w:t>
      </w:r>
    </w:p>
    <w:p w14:paraId="23C6AA1F" w14:textId="1D4618E6" w:rsidR="009A1335" w:rsidRDefault="009A1335" w:rsidP="00784EAA">
      <w:pPr>
        <w:pStyle w:val="ListParagraph"/>
        <w:numPr>
          <w:ilvl w:val="1"/>
          <w:numId w:val="5"/>
        </w:numPr>
        <w:rPr>
          <w:rFonts w:cs="Times New Roman"/>
          <w:sz w:val="20"/>
          <w:szCs w:val="20"/>
        </w:rPr>
      </w:pPr>
      <w:r>
        <w:rPr>
          <w:rFonts w:cs="Times New Roman"/>
          <w:sz w:val="20"/>
          <w:szCs w:val="20"/>
        </w:rPr>
        <w:t>MUS 665 History of Opera</w:t>
      </w:r>
    </w:p>
    <w:p w14:paraId="1D2E88E2" w14:textId="0512D860" w:rsidR="009A1335" w:rsidRDefault="00950E63" w:rsidP="00784EAA">
      <w:pPr>
        <w:pStyle w:val="ListParagraph"/>
        <w:numPr>
          <w:ilvl w:val="1"/>
          <w:numId w:val="5"/>
        </w:numPr>
        <w:rPr>
          <w:rFonts w:cs="Times New Roman"/>
          <w:sz w:val="20"/>
          <w:szCs w:val="20"/>
        </w:rPr>
      </w:pPr>
      <w:r>
        <w:rPr>
          <w:rFonts w:cs="Times New Roman"/>
          <w:sz w:val="20"/>
          <w:szCs w:val="20"/>
        </w:rPr>
        <w:t>MUP 626 Song Literature I</w:t>
      </w:r>
      <w:r w:rsidR="009A1335">
        <w:rPr>
          <w:rFonts w:cs="Times New Roman"/>
          <w:sz w:val="20"/>
          <w:szCs w:val="20"/>
        </w:rPr>
        <w:t xml:space="preserve"> </w:t>
      </w:r>
      <w:r w:rsidR="009A1335" w:rsidRPr="00950E63">
        <w:rPr>
          <w:rFonts w:cs="Times New Roman"/>
          <w:i/>
          <w:sz w:val="20"/>
          <w:szCs w:val="20"/>
          <w:u w:val="single"/>
        </w:rPr>
        <w:t>OR</w:t>
      </w:r>
      <w:r>
        <w:rPr>
          <w:rFonts w:cs="Times New Roman"/>
          <w:sz w:val="20"/>
          <w:szCs w:val="20"/>
        </w:rPr>
        <w:t xml:space="preserve"> MUP 634 Song Literature II</w:t>
      </w:r>
    </w:p>
    <w:p w14:paraId="1B1DB040" w14:textId="74366842" w:rsidR="009A1335" w:rsidRDefault="009A1335" w:rsidP="00784EAA">
      <w:pPr>
        <w:pStyle w:val="ListParagraph"/>
        <w:numPr>
          <w:ilvl w:val="1"/>
          <w:numId w:val="5"/>
        </w:numPr>
        <w:rPr>
          <w:rFonts w:cs="Times New Roman"/>
          <w:sz w:val="20"/>
          <w:szCs w:val="20"/>
        </w:rPr>
      </w:pPr>
      <w:r>
        <w:rPr>
          <w:rFonts w:cs="Times New Roman"/>
          <w:sz w:val="20"/>
          <w:szCs w:val="20"/>
        </w:rPr>
        <w:t>MUP 620 Seminar in Piano</w:t>
      </w:r>
    </w:p>
    <w:p w14:paraId="47FDF1EA" w14:textId="59C4D225" w:rsidR="009A1335" w:rsidRDefault="009A1335" w:rsidP="00784EAA">
      <w:pPr>
        <w:pStyle w:val="ListParagraph"/>
        <w:numPr>
          <w:ilvl w:val="1"/>
          <w:numId w:val="5"/>
        </w:numPr>
        <w:rPr>
          <w:rFonts w:cs="Times New Roman"/>
          <w:sz w:val="20"/>
          <w:szCs w:val="20"/>
        </w:rPr>
      </w:pPr>
      <w:r>
        <w:rPr>
          <w:rFonts w:cs="Times New Roman"/>
          <w:sz w:val="20"/>
          <w:szCs w:val="20"/>
        </w:rPr>
        <w:t>MUP 621 Seminar in Vocal Literature</w:t>
      </w:r>
    </w:p>
    <w:p w14:paraId="664AAC67" w14:textId="24824CE4" w:rsidR="009A1335" w:rsidRDefault="009A1335" w:rsidP="00784EAA">
      <w:pPr>
        <w:pStyle w:val="ListParagraph"/>
        <w:numPr>
          <w:ilvl w:val="1"/>
          <w:numId w:val="5"/>
        </w:numPr>
        <w:rPr>
          <w:rFonts w:cs="Times New Roman"/>
          <w:sz w:val="20"/>
          <w:szCs w:val="20"/>
        </w:rPr>
      </w:pPr>
      <w:r>
        <w:rPr>
          <w:rFonts w:cs="Times New Roman"/>
          <w:sz w:val="20"/>
          <w:szCs w:val="20"/>
        </w:rPr>
        <w:t>MUP 637 String and Keyboard Chamber Literature</w:t>
      </w:r>
    </w:p>
    <w:p w14:paraId="6EBEB067" w14:textId="02AA7AEC" w:rsidR="009A1335" w:rsidRDefault="009A1335" w:rsidP="00784EAA">
      <w:pPr>
        <w:pStyle w:val="ListParagraph"/>
        <w:numPr>
          <w:ilvl w:val="1"/>
          <w:numId w:val="5"/>
        </w:numPr>
        <w:rPr>
          <w:rFonts w:cs="Times New Roman"/>
          <w:sz w:val="20"/>
          <w:szCs w:val="20"/>
        </w:rPr>
      </w:pPr>
      <w:r>
        <w:rPr>
          <w:rFonts w:cs="Times New Roman"/>
          <w:sz w:val="20"/>
          <w:szCs w:val="20"/>
        </w:rPr>
        <w:t>MUP 697 Directed Study in Music Performance</w:t>
      </w:r>
    </w:p>
    <w:p w14:paraId="1C5CB279" w14:textId="2B377FE2" w:rsidR="00964B32" w:rsidRPr="00964B32" w:rsidRDefault="00964B32" w:rsidP="00964B32">
      <w:pPr>
        <w:rPr>
          <w:rFonts w:cs="Times New Roman"/>
          <w:i/>
          <w:sz w:val="20"/>
          <w:szCs w:val="20"/>
        </w:rPr>
      </w:pPr>
      <w:r w:rsidRPr="00964B32">
        <w:rPr>
          <w:rFonts w:cs="Times New Roman"/>
          <w:i/>
          <w:sz w:val="20"/>
          <w:szCs w:val="20"/>
        </w:rPr>
        <w:t>Electives (4 hours)</w:t>
      </w:r>
    </w:p>
    <w:p w14:paraId="3E554453" w14:textId="77777777" w:rsidR="00D275FA" w:rsidRDefault="00D275FA" w:rsidP="009A1335">
      <w:pPr>
        <w:rPr>
          <w:rFonts w:cs="Times New Roman"/>
          <w:sz w:val="20"/>
          <w:szCs w:val="20"/>
        </w:rPr>
      </w:pPr>
    </w:p>
    <w:p w14:paraId="0E688511" w14:textId="77777777" w:rsidR="00256781" w:rsidRDefault="00256781">
      <w:pPr>
        <w:rPr>
          <w:rFonts w:cs="Times New Roman"/>
          <w:b/>
          <w:i/>
          <w:sz w:val="20"/>
          <w:szCs w:val="20"/>
        </w:rPr>
      </w:pPr>
      <w:r>
        <w:rPr>
          <w:rFonts w:cs="Times New Roman"/>
          <w:b/>
          <w:i/>
          <w:sz w:val="20"/>
          <w:szCs w:val="20"/>
        </w:rPr>
        <w:br w:type="page"/>
      </w:r>
    </w:p>
    <w:p w14:paraId="58D98122" w14:textId="0657FF46" w:rsidR="009A1335" w:rsidRDefault="009C1D91" w:rsidP="009A1335">
      <w:pPr>
        <w:rPr>
          <w:rFonts w:cs="Times New Roman"/>
          <w:b/>
          <w:i/>
          <w:sz w:val="20"/>
          <w:szCs w:val="20"/>
        </w:rPr>
      </w:pPr>
      <w:r>
        <w:rPr>
          <w:rFonts w:cs="Times New Roman"/>
          <w:b/>
          <w:i/>
          <w:sz w:val="20"/>
          <w:szCs w:val="20"/>
        </w:rPr>
        <w:lastRenderedPageBreak/>
        <w:t xml:space="preserve">Conducting </w:t>
      </w:r>
      <w:r w:rsidR="009A1335">
        <w:rPr>
          <w:rFonts w:cs="Times New Roman"/>
          <w:b/>
          <w:i/>
          <w:sz w:val="20"/>
          <w:szCs w:val="20"/>
        </w:rPr>
        <w:t xml:space="preserve"> </w:t>
      </w:r>
      <w:r>
        <w:rPr>
          <w:rFonts w:cs="Times New Roman"/>
          <w:b/>
          <w:i/>
          <w:sz w:val="20"/>
          <w:szCs w:val="20"/>
        </w:rPr>
        <w:t>(</w:t>
      </w:r>
      <w:r w:rsidR="009A1335">
        <w:rPr>
          <w:rFonts w:cs="Times New Roman"/>
          <w:b/>
          <w:i/>
          <w:sz w:val="20"/>
          <w:szCs w:val="20"/>
        </w:rPr>
        <w:t>Choral</w:t>
      </w:r>
      <w:r>
        <w:rPr>
          <w:rFonts w:cs="Times New Roman"/>
          <w:b/>
          <w:i/>
          <w:sz w:val="20"/>
          <w:szCs w:val="20"/>
        </w:rPr>
        <w:t xml:space="preserve">) - Required </w:t>
      </w:r>
      <w:r w:rsidR="009A1335">
        <w:rPr>
          <w:rFonts w:cs="Times New Roman"/>
          <w:b/>
          <w:i/>
          <w:sz w:val="20"/>
          <w:szCs w:val="20"/>
        </w:rPr>
        <w:t xml:space="preserve">32 </w:t>
      </w:r>
      <w:r>
        <w:rPr>
          <w:rFonts w:cs="Times New Roman"/>
          <w:b/>
          <w:i/>
          <w:sz w:val="20"/>
          <w:szCs w:val="20"/>
        </w:rPr>
        <w:t>credit hours</w:t>
      </w:r>
    </w:p>
    <w:p w14:paraId="361D2528" w14:textId="77777777" w:rsidR="00FD2A0C" w:rsidRPr="00FD2A0C" w:rsidRDefault="00FD2A0C" w:rsidP="00FD2A0C">
      <w:pPr>
        <w:rPr>
          <w:rFonts w:cs="Times New Roman"/>
          <w:sz w:val="20"/>
          <w:szCs w:val="20"/>
        </w:rPr>
      </w:pPr>
      <w:r w:rsidRPr="00FD2A0C">
        <w:rPr>
          <w:rFonts w:cs="Times New Roman"/>
          <w:sz w:val="20"/>
          <w:szCs w:val="20"/>
        </w:rPr>
        <w:t>One semester of undergraduate conducting, two semesters of undergraduate diction including study of German and/or French diction, at least two semesters of undergraduate vocal study, and a history of participation in collegiate choral ensembles during the undergraduate degree must be satisfactorily credited on a college transcript. Deficiency in conducting study, voice study, and diction hours may be resolved with appropriate enrollment while working on the current degree; however, these hours will not count toward the degree.</w:t>
      </w:r>
    </w:p>
    <w:p w14:paraId="06783E64" w14:textId="77777777" w:rsidR="009A1335" w:rsidRDefault="009A1335" w:rsidP="009A1335">
      <w:pPr>
        <w:rPr>
          <w:rFonts w:cs="Times New Roman"/>
          <w:sz w:val="20"/>
          <w:szCs w:val="20"/>
        </w:rPr>
      </w:pPr>
    </w:p>
    <w:p w14:paraId="5A39478B" w14:textId="116514B5" w:rsidR="00FD2A0C" w:rsidRDefault="00FD2A0C" w:rsidP="009A1335">
      <w:pPr>
        <w:rPr>
          <w:rFonts w:cs="Times New Roman"/>
          <w:i/>
          <w:sz w:val="20"/>
          <w:szCs w:val="20"/>
        </w:rPr>
      </w:pPr>
      <w:r>
        <w:rPr>
          <w:rFonts w:cs="Times New Roman"/>
          <w:i/>
          <w:sz w:val="20"/>
          <w:szCs w:val="20"/>
        </w:rPr>
        <w:t>Courses in the Major (17 hours)</w:t>
      </w:r>
    </w:p>
    <w:p w14:paraId="627A859F" w14:textId="0E9F6284" w:rsidR="00FD2A0C" w:rsidRDefault="00FD2A0C" w:rsidP="00784EAA">
      <w:pPr>
        <w:pStyle w:val="ListParagraph"/>
        <w:numPr>
          <w:ilvl w:val="0"/>
          <w:numId w:val="6"/>
        </w:numPr>
        <w:rPr>
          <w:rFonts w:cs="Times New Roman"/>
          <w:sz w:val="20"/>
          <w:szCs w:val="20"/>
        </w:rPr>
      </w:pPr>
      <w:r>
        <w:rPr>
          <w:rFonts w:cs="Times New Roman"/>
          <w:sz w:val="20"/>
          <w:szCs w:val="20"/>
        </w:rPr>
        <w:t>Performance Studies (8 hours)</w:t>
      </w:r>
    </w:p>
    <w:p w14:paraId="5B23FCA0" w14:textId="0C735118" w:rsidR="00FD2A0C" w:rsidRDefault="00FD2A0C" w:rsidP="00784EAA">
      <w:pPr>
        <w:pStyle w:val="ListParagraph"/>
        <w:numPr>
          <w:ilvl w:val="1"/>
          <w:numId w:val="6"/>
        </w:numPr>
        <w:rPr>
          <w:rFonts w:cs="Times New Roman"/>
          <w:sz w:val="20"/>
          <w:szCs w:val="20"/>
        </w:rPr>
      </w:pPr>
      <w:r>
        <w:rPr>
          <w:rFonts w:cs="Times New Roman"/>
          <w:sz w:val="20"/>
          <w:szCs w:val="20"/>
        </w:rPr>
        <w:t>MUP 651 Performance Studies</w:t>
      </w:r>
    </w:p>
    <w:p w14:paraId="13931402" w14:textId="33CAA2E6" w:rsidR="00FD2A0C" w:rsidRDefault="00FD2A0C" w:rsidP="00784EAA">
      <w:pPr>
        <w:pStyle w:val="ListParagraph"/>
        <w:numPr>
          <w:ilvl w:val="0"/>
          <w:numId w:val="6"/>
        </w:numPr>
        <w:rPr>
          <w:rFonts w:cs="Times New Roman"/>
          <w:sz w:val="20"/>
          <w:szCs w:val="20"/>
        </w:rPr>
      </w:pPr>
      <w:r>
        <w:rPr>
          <w:rFonts w:cs="Times New Roman"/>
          <w:sz w:val="20"/>
          <w:szCs w:val="20"/>
        </w:rPr>
        <w:t>Ensemble (4 hours) by audition placement</w:t>
      </w:r>
    </w:p>
    <w:p w14:paraId="3EFABA52" w14:textId="16BD20F7" w:rsidR="00FD2A0C" w:rsidRDefault="009C1D91" w:rsidP="00784EAA">
      <w:pPr>
        <w:pStyle w:val="ListParagraph"/>
        <w:numPr>
          <w:ilvl w:val="1"/>
          <w:numId w:val="6"/>
        </w:numPr>
        <w:rPr>
          <w:rFonts w:cs="Times New Roman"/>
          <w:sz w:val="20"/>
          <w:szCs w:val="20"/>
        </w:rPr>
      </w:pPr>
      <w:r>
        <w:rPr>
          <w:rFonts w:cs="Times New Roman"/>
          <w:sz w:val="20"/>
          <w:szCs w:val="20"/>
        </w:rPr>
        <w:t>ENS 680</w:t>
      </w:r>
      <w:r w:rsidR="00FD2A0C">
        <w:rPr>
          <w:rFonts w:cs="Times New Roman"/>
          <w:sz w:val="20"/>
          <w:szCs w:val="20"/>
        </w:rPr>
        <w:t xml:space="preserve"> Men’s Glee Club</w:t>
      </w:r>
    </w:p>
    <w:p w14:paraId="67DF3E8E" w14:textId="772678A1" w:rsidR="00FD2A0C" w:rsidRDefault="009C1D91" w:rsidP="00784EAA">
      <w:pPr>
        <w:pStyle w:val="ListParagraph"/>
        <w:numPr>
          <w:ilvl w:val="1"/>
          <w:numId w:val="6"/>
        </w:numPr>
        <w:rPr>
          <w:rFonts w:cs="Times New Roman"/>
          <w:sz w:val="20"/>
          <w:szCs w:val="20"/>
        </w:rPr>
      </w:pPr>
      <w:r>
        <w:rPr>
          <w:rFonts w:cs="Times New Roman"/>
          <w:sz w:val="20"/>
          <w:szCs w:val="20"/>
        </w:rPr>
        <w:t>ENS 681</w:t>
      </w:r>
      <w:r w:rsidR="00FD2A0C">
        <w:rPr>
          <w:rFonts w:cs="Times New Roman"/>
          <w:sz w:val="20"/>
          <w:szCs w:val="20"/>
        </w:rPr>
        <w:t xml:space="preserve"> Women’s Glee Club</w:t>
      </w:r>
    </w:p>
    <w:p w14:paraId="61E5DBC5" w14:textId="72871A34" w:rsidR="00FD2A0C" w:rsidRDefault="009C1D91" w:rsidP="00784EAA">
      <w:pPr>
        <w:pStyle w:val="ListParagraph"/>
        <w:numPr>
          <w:ilvl w:val="1"/>
          <w:numId w:val="6"/>
        </w:numPr>
        <w:rPr>
          <w:rFonts w:cs="Times New Roman"/>
          <w:sz w:val="20"/>
          <w:szCs w:val="20"/>
        </w:rPr>
      </w:pPr>
      <w:r>
        <w:rPr>
          <w:rFonts w:cs="Times New Roman"/>
          <w:sz w:val="20"/>
          <w:szCs w:val="20"/>
        </w:rPr>
        <w:t>ENS</w:t>
      </w:r>
      <w:r w:rsidR="00FD2A0C">
        <w:rPr>
          <w:rFonts w:cs="Times New Roman"/>
          <w:sz w:val="20"/>
          <w:szCs w:val="20"/>
        </w:rPr>
        <w:t xml:space="preserve"> 682 University Chorale</w:t>
      </w:r>
    </w:p>
    <w:p w14:paraId="71A25C1C" w14:textId="00979856" w:rsidR="009C1D91" w:rsidRDefault="009C1D91" w:rsidP="00784EAA">
      <w:pPr>
        <w:pStyle w:val="ListParagraph"/>
        <w:numPr>
          <w:ilvl w:val="1"/>
          <w:numId w:val="6"/>
        </w:numPr>
        <w:rPr>
          <w:rFonts w:cs="Times New Roman"/>
          <w:sz w:val="20"/>
          <w:szCs w:val="20"/>
        </w:rPr>
      </w:pPr>
      <w:r>
        <w:rPr>
          <w:rFonts w:cs="Times New Roman"/>
          <w:sz w:val="20"/>
          <w:szCs w:val="20"/>
        </w:rPr>
        <w:t>ENS 686 Women’s Chorus</w:t>
      </w:r>
    </w:p>
    <w:p w14:paraId="3C3555C0" w14:textId="191C66D9" w:rsidR="00FD2A0C" w:rsidRDefault="009C1D91" w:rsidP="00784EAA">
      <w:pPr>
        <w:pStyle w:val="ListParagraph"/>
        <w:numPr>
          <w:ilvl w:val="1"/>
          <w:numId w:val="6"/>
        </w:numPr>
        <w:rPr>
          <w:rFonts w:cs="Times New Roman"/>
          <w:sz w:val="20"/>
          <w:szCs w:val="20"/>
        </w:rPr>
      </w:pPr>
      <w:r>
        <w:rPr>
          <w:rFonts w:cs="Times New Roman"/>
          <w:sz w:val="20"/>
          <w:szCs w:val="20"/>
        </w:rPr>
        <w:t>ENS</w:t>
      </w:r>
      <w:r w:rsidR="00FD2A0C">
        <w:rPr>
          <w:rFonts w:cs="Times New Roman"/>
          <w:sz w:val="20"/>
          <w:szCs w:val="20"/>
        </w:rPr>
        <w:t xml:space="preserve"> 688 Chamber Singers</w:t>
      </w:r>
    </w:p>
    <w:p w14:paraId="378B51E2" w14:textId="41D53FE5" w:rsidR="00FD2A0C" w:rsidRDefault="00FD2A0C" w:rsidP="00784EAA">
      <w:pPr>
        <w:pStyle w:val="ListParagraph"/>
        <w:numPr>
          <w:ilvl w:val="0"/>
          <w:numId w:val="6"/>
        </w:numPr>
        <w:rPr>
          <w:rFonts w:cs="Times New Roman"/>
          <w:sz w:val="20"/>
          <w:szCs w:val="20"/>
        </w:rPr>
      </w:pPr>
      <w:r>
        <w:rPr>
          <w:rFonts w:cs="Times New Roman"/>
          <w:sz w:val="20"/>
          <w:szCs w:val="20"/>
        </w:rPr>
        <w:t>Pedagogy (3 hours)</w:t>
      </w:r>
    </w:p>
    <w:p w14:paraId="4D5B4790" w14:textId="1D4A71A8" w:rsidR="00FD2A0C" w:rsidRDefault="00FD2A0C" w:rsidP="00784EAA">
      <w:pPr>
        <w:pStyle w:val="ListParagraph"/>
        <w:numPr>
          <w:ilvl w:val="1"/>
          <w:numId w:val="6"/>
        </w:numPr>
        <w:rPr>
          <w:rFonts w:cs="Times New Roman"/>
          <w:sz w:val="20"/>
          <w:szCs w:val="20"/>
        </w:rPr>
      </w:pPr>
      <w:r>
        <w:rPr>
          <w:rFonts w:cs="Times New Roman"/>
          <w:sz w:val="20"/>
          <w:szCs w:val="20"/>
        </w:rPr>
        <w:t>MUP 627 Principles of Vocal Pedagogy</w:t>
      </w:r>
    </w:p>
    <w:p w14:paraId="2D011334" w14:textId="5E525FBF" w:rsidR="00FD2A0C" w:rsidRDefault="00FD2A0C" w:rsidP="00784EAA">
      <w:pPr>
        <w:pStyle w:val="ListParagraph"/>
        <w:numPr>
          <w:ilvl w:val="0"/>
          <w:numId w:val="6"/>
        </w:numPr>
        <w:rPr>
          <w:rFonts w:cs="Times New Roman"/>
          <w:sz w:val="20"/>
          <w:szCs w:val="20"/>
        </w:rPr>
      </w:pPr>
      <w:r>
        <w:rPr>
          <w:rFonts w:cs="Times New Roman"/>
          <w:sz w:val="20"/>
          <w:szCs w:val="20"/>
        </w:rPr>
        <w:t>Secondary Keyboard or Vocal Performance Study (2 hours)</w:t>
      </w:r>
    </w:p>
    <w:p w14:paraId="4BF7039C" w14:textId="52BBD802" w:rsidR="00FD2A0C" w:rsidRDefault="00FD2A0C" w:rsidP="00784EAA">
      <w:pPr>
        <w:pStyle w:val="ListParagraph"/>
        <w:numPr>
          <w:ilvl w:val="1"/>
          <w:numId w:val="6"/>
        </w:numPr>
        <w:rPr>
          <w:rFonts w:cs="Times New Roman"/>
          <w:sz w:val="20"/>
          <w:szCs w:val="20"/>
        </w:rPr>
      </w:pPr>
      <w:r>
        <w:rPr>
          <w:rFonts w:cs="Times New Roman"/>
          <w:sz w:val="20"/>
          <w:szCs w:val="20"/>
        </w:rPr>
        <w:t xml:space="preserve">MUP 653 </w:t>
      </w:r>
      <w:r w:rsidR="009C1D91">
        <w:rPr>
          <w:rFonts w:cs="Times New Roman"/>
          <w:sz w:val="20"/>
          <w:szCs w:val="20"/>
        </w:rPr>
        <w:t xml:space="preserve">Secondary </w:t>
      </w:r>
      <w:r>
        <w:rPr>
          <w:rFonts w:cs="Times New Roman"/>
          <w:sz w:val="20"/>
          <w:szCs w:val="20"/>
        </w:rPr>
        <w:t>Performance Studies</w:t>
      </w:r>
    </w:p>
    <w:p w14:paraId="193007B1" w14:textId="659467C1" w:rsidR="00FD2A0C" w:rsidRDefault="00FD2A0C" w:rsidP="00784EAA">
      <w:pPr>
        <w:pStyle w:val="ListParagraph"/>
        <w:numPr>
          <w:ilvl w:val="0"/>
          <w:numId w:val="6"/>
        </w:numPr>
        <w:rPr>
          <w:rFonts w:cs="Times New Roman"/>
          <w:sz w:val="20"/>
          <w:szCs w:val="20"/>
        </w:rPr>
      </w:pPr>
      <w:r>
        <w:rPr>
          <w:rFonts w:cs="Times New Roman"/>
          <w:sz w:val="20"/>
          <w:szCs w:val="20"/>
        </w:rPr>
        <w:t>Recital (No Credit)</w:t>
      </w:r>
    </w:p>
    <w:p w14:paraId="4313B1AF" w14:textId="5A8D0B62" w:rsidR="00FD2A0C" w:rsidRDefault="00FD2A0C" w:rsidP="00784EAA">
      <w:pPr>
        <w:pStyle w:val="ListParagraph"/>
        <w:numPr>
          <w:ilvl w:val="1"/>
          <w:numId w:val="6"/>
        </w:numPr>
        <w:rPr>
          <w:rFonts w:cs="Times New Roman"/>
          <w:sz w:val="20"/>
          <w:szCs w:val="20"/>
        </w:rPr>
      </w:pPr>
      <w:r>
        <w:rPr>
          <w:rFonts w:cs="Times New Roman"/>
          <w:sz w:val="20"/>
          <w:szCs w:val="20"/>
        </w:rPr>
        <w:t>MUP 600 Recital</w:t>
      </w:r>
    </w:p>
    <w:p w14:paraId="095D4782" w14:textId="32EFC699" w:rsidR="00FD2A0C" w:rsidRDefault="00FD2A0C" w:rsidP="00FD2A0C">
      <w:pPr>
        <w:rPr>
          <w:rFonts w:cs="Times New Roman"/>
          <w:i/>
          <w:sz w:val="20"/>
          <w:szCs w:val="20"/>
        </w:rPr>
      </w:pPr>
      <w:r>
        <w:rPr>
          <w:rFonts w:cs="Times New Roman"/>
          <w:i/>
          <w:sz w:val="20"/>
          <w:szCs w:val="20"/>
        </w:rPr>
        <w:t>Courses in Support of the Major (12 hours)</w:t>
      </w:r>
    </w:p>
    <w:p w14:paraId="08208BEE" w14:textId="63A4EF38" w:rsidR="00256781" w:rsidRDefault="00256781" w:rsidP="00784EAA">
      <w:pPr>
        <w:pStyle w:val="ListParagraph"/>
        <w:numPr>
          <w:ilvl w:val="0"/>
          <w:numId w:val="7"/>
        </w:numPr>
        <w:rPr>
          <w:rFonts w:cs="Times New Roman"/>
          <w:sz w:val="20"/>
          <w:szCs w:val="20"/>
        </w:rPr>
      </w:pPr>
      <w:r>
        <w:rPr>
          <w:rFonts w:cs="Times New Roman"/>
          <w:sz w:val="20"/>
          <w:szCs w:val="20"/>
        </w:rPr>
        <w:t>Research Competency, from one of the following (3 hours):</w:t>
      </w:r>
    </w:p>
    <w:p w14:paraId="21B1895F" w14:textId="6B9022A1" w:rsidR="00FD2A0C" w:rsidRDefault="00FD2A0C" w:rsidP="00256781">
      <w:pPr>
        <w:pStyle w:val="ListParagraph"/>
        <w:numPr>
          <w:ilvl w:val="1"/>
          <w:numId w:val="7"/>
        </w:numPr>
        <w:rPr>
          <w:rFonts w:cs="Times New Roman"/>
          <w:sz w:val="20"/>
          <w:szCs w:val="20"/>
        </w:rPr>
      </w:pPr>
      <w:r>
        <w:rPr>
          <w:rFonts w:cs="Times New Roman"/>
          <w:sz w:val="20"/>
          <w:szCs w:val="20"/>
        </w:rPr>
        <w:t>MUE 601 Research Methods in Music</w:t>
      </w:r>
    </w:p>
    <w:p w14:paraId="3EC65816" w14:textId="361E84AC" w:rsidR="00FD2A0C" w:rsidRDefault="00FD2A0C" w:rsidP="00256781">
      <w:pPr>
        <w:pStyle w:val="ListParagraph"/>
        <w:numPr>
          <w:ilvl w:val="1"/>
          <w:numId w:val="7"/>
        </w:numPr>
        <w:rPr>
          <w:rFonts w:cs="Times New Roman"/>
          <w:sz w:val="20"/>
          <w:szCs w:val="20"/>
        </w:rPr>
      </w:pPr>
      <w:r>
        <w:rPr>
          <w:rFonts w:cs="Times New Roman"/>
          <w:sz w:val="20"/>
          <w:szCs w:val="20"/>
        </w:rPr>
        <w:t>MUS 602 Seminar in Music Research and Writing</w:t>
      </w:r>
    </w:p>
    <w:p w14:paraId="373B1A8B" w14:textId="49AEAA8D" w:rsidR="00FD2A0C" w:rsidRDefault="00FD2A0C" w:rsidP="00784EAA">
      <w:pPr>
        <w:pStyle w:val="ListParagraph"/>
        <w:numPr>
          <w:ilvl w:val="0"/>
          <w:numId w:val="7"/>
        </w:numPr>
        <w:rPr>
          <w:rFonts w:cs="Times New Roman"/>
          <w:sz w:val="20"/>
          <w:szCs w:val="20"/>
        </w:rPr>
      </w:pPr>
      <w:r>
        <w:rPr>
          <w:rFonts w:cs="Times New Roman"/>
          <w:sz w:val="20"/>
          <w:szCs w:val="20"/>
        </w:rPr>
        <w:t>MUP 622</w:t>
      </w:r>
      <w:r w:rsidR="00950E63">
        <w:rPr>
          <w:rFonts w:cs="Times New Roman"/>
          <w:sz w:val="20"/>
          <w:szCs w:val="20"/>
        </w:rPr>
        <w:t xml:space="preserve"> Seminar in Choral Literature (6</w:t>
      </w:r>
      <w:r>
        <w:rPr>
          <w:rFonts w:cs="Times New Roman"/>
          <w:sz w:val="20"/>
          <w:szCs w:val="20"/>
        </w:rPr>
        <w:t xml:space="preserve"> hours –</w:t>
      </w:r>
      <w:r w:rsidR="009C1D91">
        <w:rPr>
          <w:rFonts w:cs="Times New Roman"/>
          <w:sz w:val="20"/>
          <w:szCs w:val="20"/>
        </w:rPr>
        <w:t>repeat</w:t>
      </w:r>
      <w:r>
        <w:rPr>
          <w:rFonts w:cs="Times New Roman"/>
          <w:sz w:val="20"/>
          <w:szCs w:val="20"/>
        </w:rPr>
        <w:t xml:space="preserve"> when topic varies)</w:t>
      </w:r>
    </w:p>
    <w:p w14:paraId="3730FAC2" w14:textId="4115CE88" w:rsidR="00FD2A0C" w:rsidRDefault="00FD2A0C" w:rsidP="00784EAA">
      <w:pPr>
        <w:pStyle w:val="ListParagraph"/>
        <w:numPr>
          <w:ilvl w:val="0"/>
          <w:numId w:val="7"/>
        </w:numPr>
        <w:rPr>
          <w:rFonts w:cs="Times New Roman"/>
          <w:sz w:val="20"/>
          <w:szCs w:val="20"/>
        </w:rPr>
      </w:pPr>
      <w:r>
        <w:rPr>
          <w:rFonts w:cs="Times New Roman"/>
          <w:sz w:val="20"/>
          <w:szCs w:val="20"/>
        </w:rPr>
        <w:t>One of the following</w:t>
      </w:r>
      <w:r w:rsidR="00950E63">
        <w:rPr>
          <w:rFonts w:cs="Times New Roman"/>
          <w:sz w:val="20"/>
          <w:szCs w:val="20"/>
        </w:rPr>
        <w:t xml:space="preserve"> (3 hours)</w:t>
      </w:r>
      <w:r>
        <w:rPr>
          <w:rFonts w:cs="Times New Roman"/>
          <w:sz w:val="20"/>
          <w:szCs w:val="20"/>
        </w:rPr>
        <w:t>:</w:t>
      </w:r>
    </w:p>
    <w:p w14:paraId="6D10B6E5" w14:textId="12A3ED9D" w:rsidR="00FD2A0C" w:rsidRDefault="00950E63" w:rsidP="00784EAA">
      <w:pPr>
        <w:pStyle w:val="ListParagraph"/>
        <w:numPr>
          <w:ilvl w:val="1"/>
          <w:numId w:val="7"/>
        </w:numPr>
        <w:rPr>
          <w:rFonts w:cs="Times New Roman"/>
          <w:sz w:val="20"/>
          <w:szCs w:val="20"/>
        </w:rPr>
      </w:pPr>
      <w:r>
        <w:rPr>
          <w:rFonts w:cs="Times New Roman"/>
          <w:sz w:val="20"/>
          <w:szCs w:val="20"/>
        </w:rPr>
        <w:t>MUS 707</w:t>
      </w:r>
      <w:r w:rsidR="00FD2A0C">
        <w:rPr>
          <w:rFonts w:cs="Times New Roman"/>
          <w:sz w:val="20"/>
          <w:szCs w:val="20"/>
        </w:rPr>
        <w:t xml:space="preserve"> Seminar in Musical Analysis</w:t>
      </w:r>
    </w:p>
    <w:p w14:paraId="4CD1B5F1" w14:textId="243DCCC6" w:rsidR="009C1D91" w:rsidRDefault="009C1D91" w:rsidP="00784EAA">
      <w:pPr>
        <w:pStyle w:val="ListParagraph"/>
        <w:numPr>
          <w:ilvl w:val="1"/>
          <w:numId w:val="7"/>
        </w:numPr>
        <w:rPr>
          <w:rFonts w:cs="Times New Roman"/>
          <w:sz w:val="20"/>
          <w:szCs w:val="20"/>
        </w:rPr>
      </w:pPr>
      <w:r>
        <w:rPr>
          <w:rFonts w:cs="Times New Roman"/>
          <w:sz w:val="20"/>
          <w:szCs w:val="20"/>
        </w:rPr>
        <w:t>MUS 639 Tonal Counterpoint</w:t>
      </w:r>
    </w:p>
    <w:p w14:paraId="42AFD45F" w14:textId="116E1289" w:rsidR="00FD2A0C" w:rsidRDefault="00FD2A0C" w:rsidP="00784EAA">
      <w:pPr>
        <w:pStyle w:val="ListParagraph"/>
        <w:numPr>
          <w:ilvl w:val="1"/>
          <w:numId w:val="7"/>
        </w:numPr>
        <w:rPr>
          <w:rFonts w:cs="Times New Roman"/>
          <w:sz w:val="20"/>
          <w:szCs w:val="20"/>
        </w:rPr>
      </w:pPr>
      <w:r>
        <w:rPr>
          <w:rFonts w:cs="Times New Roman"/>
          <w:sz w:val="20"/>
          <w:szCs w:val="20"/>
        </w:rPr>
        <w:t>MUS 662 Schenkerian Analysis</w:t>
      </w:r>
    </w:p>
    <w:p w14:paraId="50456630" w14:textId="48279676" w:rsidR="00FD2A0C" w:rsidRDefault="00FD2A0C" w:rsidP="00784EAA">
      <w:pPr>
        <w:pStyle w:val="ListParagraph"/>
        <w:numPr>
          <w:ilvl w:val="1"/>
          <w:numId w:val="7"/>
        </w:numPr>
        <w:rPr>
          <w:rFonts w:cs="Times New Roman"/>
          <w:sz w:val="20"/>
          <w:szCs w:val="20"/>
        </w:rPr>
      </w:pPr>
      <w:r>
        <w:rPr>
          <w:rFonts w:cs="Times New Roman"/>
          <w:sz w:val="20"/>
          <w:szCs w:val="20"/>
        </w:rPr>
        <w:t>MUS 664 Post-Tonal Theory</w:t>
      </w:r>
    </w:p>
    <w:p w14:paraId="71E582D2" w14:textId="0CD8A9A7" w:rsidR="009C1D91" w:rsidRDefault="009C1D91" w:rsidP="00784EAA">
      <w:pPr>
        <w:pStyle w:val="ListParagraph"/>
        <w:numPr>
          <w:ilvl w:val="1"/>
          <w:numId w:val="7"/>
        </w:numPr>
        <w:rPr>
          <w:rFonts w:cs="Times New Roman"/>
          <w:sz w:val="20"/>
          <w:szCs w:val="20"/>
        </w:rPr>
      </w:pPr>
      <w:r>
        <w:rPr>
          <w:rFonts w:cs="Times New Roman"/>
          <w:sz w:val="20"/>
          <w:szCs w:val="20"/>
        </w:rPr>
        <w:t>MUS 692 Advanced Tonal Analysis</w:t>
      </w:r>
    </w:p>
    <w:p w14:paraId="46C9D61B" w14:textId="1BA2C846" w:rsidR="00FD2A0C" w:rsidRDefault="00FD2A0C" w:rsidP="00FD2A0C">
      <w:pPr>
        <w:rPr>
          <w:rFonts w:cs="Times New Roman"/>
          <w:i/>
          <w:sz w:val="20"/>
          <w:szCs w:val="20"/>
        </w:rPr>
      </w:pPr>
      <w:r>
        <w:rPr>
          <w:rFonts w:cs="Times New Roman"/>
          <w:i/>
          <w:sz w:val="20"/>
          <w:szCs w:val="20"/>
        </w:rPr>
        <w:t>Electives (3 hours)</w:t>
      </w:r>
    </w:p>
    <w:p w14:paraId="682AE9E9" w14:textId="77777777" w:rsidR="00D275FA" w:rsidRDefault="00D275FA" w:rsidP="00FD2A0C">
      <w:pPr>
        <w:rPr>
          <w:rFonts w:cs="Times New Roman"/>
          <w:i/>
          <w:sz w:val="20"/>
          <w:szCs w:val="20"/>
        </w:rPr>
      </w:pPr>
    </w:p>
    <w:p w14:paraId="696FFB4D" w14:textId="77777777" w:rsidR="00256781" w:rsidRDefault="00256781" w:rsidP="00FD2A0C">
      <w:pPr>
        <w:rPr>
          <w:rFonts w:cs="Times New Roman"/>
          <w:i/>
          <w:sz w:val="20"/>
          <w:szCs w:val="20"/>
        </w:rPr>
      </w:pPr>
    </w:p>
    <w:p w14:paraId="0808B775" w14:textId="77777777" w:rsidR="00256781" w:rsidRDefault="00256781" w:rsidP="00FD2A0C">
      <w:pPr>
        <w:rPr>
          <w:rFonts w:cs="Times New Roman"/>
          <w:i/>
          <w:sz w:val="20"/>
          <w:szCs w:val="20"/>
        </w:rPr>
      </w:pPr>
    </w:p>
    <w:p w14:paraId="7FE4C367" w14:textId="46DEF1E6" w:rsidR="00FD2A0C" w:rsidRDefault="009C1D91" w:rsidP="00FD2A0C">
      <w:pPr>
        <w:rPr>
          <w:rFonts w:cs="Times New Roman"/>
          <w:b/>
          <w:i/>
          <w:sz w:val="20"/>
          <w:szCs w:val="20"/>
        </w:rPr>
      </w:pPr>
      <w:r>
        <w:rPr>
          <w:rFonts w:cs="Times New Roman"/>
          <w:b/>
          <w:i/>
          <w:sz w:val="20"/>
          <w:szCs w:val="20"/>
        </w:rPr>
        <w:t>Conducting</w:t>
      </w:r>
      <w:r w:rsidR="00FD2A0C">
        <w:rPr>
          <w:rFonts w:cs="Times New Roman"/>
          <w:b/>
          <w:i/>
          <w:sz w:val="20"/>
          <w:szCs w:val="20"/>
        </w:rPr>
        <w:t xml:space="preserve"> </w:t>
      </w:r>
      <w:r>
        <w:rPr>
          <w:rFonts w:cs="Times New Roman"/>
          <w:b/>
          <w:i/>
          <w:sz w:val="20"/>
          <w:szCs w:val="20"/>
        </w:rPr>
        <w:t>(</w:t>
      </w:r>
      <w:r w:rsidR="00FD2A0C">
        <w:rPr>
          <w:rFonts w:cs="Times New Roman"/>
          <w:b/>
          <w:i/>
          <w:sz w:val="20"/>
          <w:szCs w:val="20"/>
        </w:rPr>
        <w:t>Instrumental</w:t>
      </w:r>
      <w:r>
        <w:rPr>
          <w:rFonts w:cs="Times New Roman"/>
          <w:b/>
          <w:i/>
          <w:sz w:val="20"/>
          <w:szCs w:val="20"/>
        </w:rPr>
        <w:t xml:space="preserve">) - Required </w:t>
      </w:r>
      <w:r w:rsidR="00FD2A0C">
        <w:rPr>
          <w:rFonts w:cs="Times New Roman"/>
          <w:b/>
          <w:i/>
          <w:sz w:val="20"/>
          <w:szCs w:val="20"/>
        </w:rPr>
        <w:t xml:space="preserve">32 </w:t>
      </w:r>
      <w:r>
        <w:rPr>
          <w:rFonts w:cs="Times New Roman"/>
          <w:b/>
          <w:i/>
          <w:sz w:val="20"/>
          <w:szCs w:val="20"/>
        </w:rPr>
        <w:t>credit hours</w:t>
      </w:r>
    </w:p>
    <w:p w14:paraId="25B709F1" w14:textId="33D6D1ED" w:rsidR="00FD2A0C" w:rsidRDefault="00FD2A0C" w:rsidP="00FD2A0C">
      <w:pPr>
        <w:rPr>
          <w:rFonts w:cs="Times New Roman"/>
          <w:i/>
          <w:sz w:val="20"/>
          <w:szCs w:val="20"/>
        </w:rPr>
      </w:pPr>
      <w:r>
        <w:rPr>
          <w:rFonts w:cs="Times New Roman"/>
          <w:i/>
          <w:sz w:val="20"/>
          <w:szCs w:val="20"/>
        </w:rPr>
        <w:t>Courses in the Major (15 hours)</w:t>
      </w:r>
    </w:p>
    <w:p w14:paraId="7A052E86" w14:textId="5F9980D8" w:rsidR="00FD2A0C" w:rsidRDefault="00FD2A0C" w:rsidP="00784EAA">
      <w:pPr>
        <w:pStyle w:val="ListParagraph"/>
        <w:numPr>
          <w:ilvl w:val="0"/>
          <w:numId w:val="8"/>
        </w:numPr>
        <w:rPr>
          <w:rFonts w:cs="Times New Roman"/>
          <w:sz w:val="20"/>
          <w:szCs w:val="20"/>
        </w:rPr>
      </w:pPr>
      <w:r>
        <w:rPr>
          <w:rFonts w:cs="Times New Roman"/>
          <w:sz w:val="20"/>
          <w:szCs w:val="20"/>
        </w:rPr>
        <w:t>Performance Studies (12 hours)</w:t>
      </w:r>
    </w:p>
    <w:p w14:paraId="0F378296" w14:textId="14629A4C" w:rsidR="00FD2A0C" w:rsidRDefault="00FD2A0C" w:rsidP="00784EAA">
      <w:pPr>
        <w:pStyle w:val="ListParagraph"/>
        <w:numPr>
          <w:ilvl w:val="1"/>
          <w:numId w:val="8"/>
        </w:numPr>
        <w:rPr>
          <w:rFonts w:cs="Times New Roman"/>
          <w:sz w:val="20"/>
          <w:szCs w:val="20"/>
        </w:rPr>
      </w:pPr>
      <w:r>
        <w:rPr>
          <w:rFonts w:cs="Times New Roman"/>
          <w:sz w:val="20"/>
          <w:szCs w:val="20"/>
        </w:rPr>
        <w:t>MUP 651 Performance Studies</w:t>
      </w:r>
    </w:p>
    <w:p w14:paraId="1EF0BBD5" w14:textId="38FE46AD" w:rsidR="00FD2A0C" w:rsidRDefault="00FD2A0C" w:rsidP="00784EAA">
      <w:pPr>
        <w:pStyle w:val="ListParagraph"/>
        <w:numPr>
          <w:ilvl w:val="0"/>
          <w:numId w:val="8"/>
        </w:numPr>
        <w:rPr>
          <w:rFonts w:cs="Times New Roman"/>
          <w:sz w:val="20"/>
          <w:szCs w:val="20"/>
        </w:rPr>
      </w:pPr>
      <w:r>
        <w:rPr>
          <w:rFonts w:cs="Times New Roman"/>
          <w:sz w:val="20"/>
          <w:szCs w:val="20"/>
        </w:rPr>
        <w:t>Ensemble by audition placement (2 hours)</w:t>
      </w:r>
    </w:p>
    <w:p w14:paraId="25C606C4" w14:textId="6908E2BE" w:rsidR="00FD2A0C" w:rsidRDefault="00FD2A0C" w:rsidP="00784EAA">
      <w:pPr>
        <w:pStyle w:val="ListParagraph"/>
        <w:numPr>
          <w:ilvl w:val="0"/>
          <w:numId w:val="8"/>
        </w:numPr>
        <w:rPr>
          <w:rFonts w:cs="Times New Roman"/>
          <w:sz w:val="20"/>
          <w:szCs w:val="20"/>
        </w:rPr>
      </w:pPr>
      <w:r>
        <w:rPr>
          <w:rFonts w:cs="Times New Roman"/>
          <w:sz w:val="20"/>
          <w:szCs w:val="20"/>
        </w:rPr>
        <w:t>Recital (1 hour)</w:t>
      </w:r>
    </w:p>
    <w:p w14:paraId="0DEA1A8A" w14:textId="42F06C46" w:rsidR="00FD2A0C" w:rsidRDefault="00FD2A0C" w:rsidP="00784EAA">
      <w:pPr>
        <w:pStyle w:val="ListParagraph"/>
        <w:numPr>
          <w:ilvl w:val="1"/>
          <w:numId w:val="8"/>
        </w:numPr>
        <w:rPr>
          <w:rFonts w:cs="Times New Roman"/>
          <w:sz w:val="20"/>
          <w:szCs w:val="20"/>
        </w:rPr>
      </w:pPr>
      <w:r>
        <w:rPr>
          <w:rFonts w:cs="Times New Roman"/>
          <w:sz w:val="20"/>
          <w:szCs w:val="20"/>
        </w:rPr>
        <w:t>MUP 600 Recital</w:t>
      </w:r>
    </w:p>
    <w:p w14:paraId="14EF7F39" w14:textId="093B5FA0" w:rsidR="00FD2A0C" w:rsidRDefault="00FD2A0C" w:rsidP="00FD2A0C">
      <w:pPr>
        <w:rPr>
          <w:rFonts w:cs="Times New Roman"/>
          <w:i/>
          <w:sz w:val="20"/>
          <w:szCs w:val="20"/>
        </w:rPr>
      </w:pPr>
      <w:r>
        <w:rPr>
          <w:rFonts w:cs="Times New Roman"/>
          <w:i/>
          <w:sz w:val="20"/>
          <w:szCs w:val="20"/>
        </w:rPr>
        <w:t>Courses in Support of the Major (12 hours)</w:t>
      </w:r>
    </w:p>
    <w:p w14:paraId="4BD4845D" w14:textId="743C4519" w:rsidR="00256781" w:rsidRPr="00256781" w:rsidRDefault="00256781" w:rsidP="00256781">
      <w:pPr>
        <w:pStyle w:val="ListParagraph"/>
        <w:numPr>
          <w:ilvl w:val="0"/>
          <w:numId w:val="9"/>
        </w:numPr>
        <w:rPr>
          <w:rFonts w:cs="Times New Roman"/>
          <w:sz w:val="20"/>
          <w:szCs w:val="20"/>
        </w:rPr>
      </w:pPr>
      <w:r>
        <w:rPr>
          <w:rFonts w:cs="Times New Roman"/>
          <w:sz w:val="20"/>
          <w:szCs w:val="20"/>
        </w:rPr>
        <w:t>Research Competency, from one of the following (3 hours):</w:t>
      </w:r>
    </w:p>
    <w:p w14:paraId="1DACCCD9" w14:textId="71A8D5B6" w:rsidR="00FD2A0C" w:rsidRDefault="00FD2A0C" w:rsidP="00256781">
      <w:pPr>
        <w:pStyle w:val="ListParagraph"/>
        <w:numPr>
          <w:ilvl w:val="1"/>
          <w:numId w:val="9"/>
        </w:numPr>
        <w:rPr>
          <w:rFonts w:cs="Times New Roman"/>
          <w:sz w:val="20"/>
          <w:szCs w:val="20"/>
        </w:rPr>
      </w:pPr>
      <w:r>
        <w:rPr>
          <w:rFonts w:cs="Times New Roman"/>
          <w:sz w:val="20"/>
          <w:szCs w:val="20"/>
        </w:rPr>
        <w:t>MU</w:t>
      </w:r>
      <w:r w:rsidR="00256781">
        <w:rPr>
          <w:rFonts w:cs="Times New Roman"/>
          <w:sz w:val="20"/>
          <w:szCs w:val="20"/>
        </w:rPr>
        <w:t>E 601 Research Methods in Music</w:t>
      </w:r>
    </w:p>
    <w:p w14:paraId="17A28AD0" w14:textId="1789833D" w:rsidR="00FD2A0C" w:rsidRDefault="00FD2A0C" w:rsidP="00256781">
      <w:pPr>
        <w:pStyle w:val="ListParagraph"/>
        <w:numPr>
          <w:ilvl w:val="1"/>
          <w:numId w:val="9"/>
        </w:numPr>
        <w:rPr>
          <w:rFonts w:cs="Times New Roman"/>
          <w:sz w:val="20"/>
          <w:szCs w:val="20"/>
        </w:rPr>
      </w:pPr>
      <w:r>
        <w:rPr>
          <w:rFonts w:cs="Times New Roman"/>
          <w:sz w:val="20"/>
          <w:szCs w:val="20"/>
        </w:rPr>
        <w:t>MUS 602 Semina</w:t>
      </w:r>
      <w:r w:rsidR="00256781">
        <w:rPr>
          <w:rFonts w:cs="Times New Roman"/>
          <w:sz w:val="20"/>
          <w:szCs w:val="20"/>
        </w:rPr>
        <w:t>r in Music Research and Writing</w:t>
      </w:r>
    </w:p>
    <w:p w14:paraId="0195CE70" w14:textId="5053621B" w:rsidR="00FD2A0C" w:rsidRDefault="00FD2A0C" w:rsidP="00256781">
      <w:pPr>
        <w:pStyle w:val="ListParagraph"/>
        <w:numPr>
          <w:ilvl w:val="1"/>
          <w:numId w:val="9"/>
        </w:numPr>
        <w:rPr>
          <w:rFonts w:cs="Times New Roman"/>
          <w:sz w:val="20"/>
          <w:szCs w:val="20"/>
        </w:rPr>
      </w:pPr>
      <w:r>
        <w:rPr>
          <w:rFonts w:cs="Times New Roman"/>
          <w:sz w:val="20"/>
          <w:szCs w:val="20"/>
        </w:rPr>
        <w:t>MUP 683 Instrumental Literature and Performance Practice</w:t>
      </w:r>
    </w:p>
    <w:p w14:paraId="5F72C098" w14:textId="117C7C20" w:rsidR="00FD2A0C" w:rsidRDefault="00256781" w:rsidP="00256781">
      <w:pPr>
        <w:pStyle w:val="ListParagraph"/>
        <w:numPr>
          <w:ilvl w:val="2"/>
          <w:numId w:val="9"/>
        </w:numPr>
        <w:rPr>
          <w:rFonts w:cs="Times New Roman"/>
          <w:sz w:val="20"/>
          <w:szCs w:val="20"/>
        </w:rPr>
      </w:pPr>
      <w:r w:rsidRPr="00256781">
        <w:rPr>
          <w:rFonts w:cs="Times New Roman"/>
          <w:i/>
          <w:sz w:val="20"/>
          <w:szCs w:val="20"/>
        </w:rPr>
        <w:t>note</w:t>
      </w:r>
      <w:r>
        <w:rPr>
          <w:rFonts w:cs="Times New Roman"/>
          <w:sz w:val="20"/>
          <w:szCs w:val="20"/>
        </w:rPr>
        <w:t xml:space="preserve">: </w:t>
      </w:r>
      <w:r w:rsidR="00FD2A0C">
        <w:rPr>
          <w:rFonts w:cs="Times New Roman"/>
          <w:sz w:val="20"/>
          <w:szCs w:val="20"/>
        </w:rPr>
        <w:t>MUE 601 or MUS 602 are recommended</w:t>
      </w:r>
    </w:p>
    <w:p w14:paraId="29E78C50" w14:textId="2E9F5C1C" w:rsidR="00FD2A0C" w:rsidRDefault="00FD2A0C" w:rsidP="00784EAA">
      <w:pPr>
        <w:pStyle w:val="ListParagraph"/>
        <w:numPr>
          <w:ilvl w:val="0"/>
          <w:numId w:val="9"/>
        </w:numPr>
        <w:rPr>
          <w:rFonts w:cs="Times New Roman"/>
          <w:sz w:val="20"/>
          <w:szCs w:val="20"/>
        </w:rPr>
      </w:pPr>
      <w:r>
        <w:rPr>
          <w:rFonts w:cs="Times New Roman"/>
          <w:sz w:val="20"/>
          <w:szCs w:val="20"/>
        </w:rPr>
        <w:t>Any 9 credit hours of graduate music courses not in the major (non-performance, non-ensemble)</w:t>
      </w:r>
    </w:p>
    <w:p w14:paraId="614A8ECF" w14:textId="515C6D9B" w:rsidR="00727F8B" w:rsidRPr="00D275FA" w:rsidRDefault="00FD2A0C" w:rsidP="00FD2A0C">
      <w:pPr>
        <w:rPr>
          <w:rFonts w:cs="Times New Roman"/>
          <w:i/>
          <w:sz w:val="20"/>
          <w:szCs w:val="20"/>
        </w:rPr>
      </w:pPr>
      <w:r>
        <w:rPr>
          <w:rFonts w:cs="Times New Roman"/>
          <w:i/>
          <w:sz w:val="20"/>
          <w:szCs w:val="20"/>
        </w:rPr>
        <w:t>Electives (5 hours)</w:t>
      </w:r>
    </w:p>
    <w:p w14:paraId="6770B22B" w14:textId="77777777" w:rsidR="00256781" w:rsidRDefault="00256781">
      <w:pPr>
        <w:rPr>
          <w:rFonts w:cs="Times New Roman"/>
          <w:b/>
          <w:i/>
          <w:sz w:val="20"/>
          <w:szCs w:val="20"/>
        </w:rPr>
      </w:pPr>
      <w:r>
        <w:rPr>
          <w:rFonts w:cs="Times New Roman"/>
          <w:b/>
          <w:i/>
          <w:sz w:val="20"/>
          <w:szCs w:val="20"/>
        </w:rPr>
        <w:br w:type="page"/>
      </w:r>
    </w:p>
    <w:p w14:paraId="1CE06DC7" w14:textId="3C2490C0" w:rsidR="00FD2A0C" w:rsidRDefault="005D21EB" w:rsidP="00FD2A0C">
      <w:pPr>
        <w:rPr>
          <w:rFonts w:cs="Times New Roman"/>
          <w:b/>
          <w:i/>
          <w:sz w:val="20"/>
          <w:szCs w:val="20"/>
        </w:rPr>
      </w:pPr>
      <w:r>
        <w:rPr>
          <w:rFonts w:cs="Times New Roman"/>
          <w:b/>
          <w:i/>
          <w:sz w:val="20"/>
          <w:szCs w:val="20"/>
        </w:rPr>
        <w:lastRenderedPageBreak/>
        <w:t xml:space="preserve">Early Keyboard Instruments - Required </w:t>
      </w:r>
      <w:r w:rsidR="00FD2A0C">
        <w:rPr>
          <w:rFonts w:cs="Times New Roman"/>
          <w:b/>
          <w:i/>
          <w:sz w:val="20"/>
          <w:szCs w:val="20"/>
        </w:rPr>
        <w:t>32</w:t>
      </w:r>
      <w:r>
        <w:rPr>
          <w:rFonts w:cs="Times New Roman"/>
          <w:b/>
          <w:i/>
          <w:sz w:val="20"/>
          <w:szCs w:val="20"/>
        </w:rPr>
        <w:t xml:space="preserve"> credit hours</w:t>
      </w:r>
    </w:p>
    <w:p w14:paraId="68E03B9D" w14:textId="43111FB0" w:rsidR="00FD2A0C" w:rsidRDefault="005D21EB" w:rsidP="00FD2A0C">
      <w:pPr>
        <w:rPr>
          <w:rFonts w:cs="Times New Roman"/>
          <w:sz w:val="20"/>
          <w:szCs w:val="20"/>
        </w:rPr>
      </w:pPr>
      <w:r>
        <w:rPr>
          <w:rFonts w:cs="Times New Roman"/>
          <w:sz w:val="20"/>
          <w:szCs w:val="20"/>
        </w:rPr>
        <w:t xml:space="preserve">Note: </w:t>
      </w:r>
      <w:r w:rsidR="00FD2A0C">
        <w:rPr>
          <w:rFonts w:cs="Times New Roman"/>
          <w:sz w:val="20"/>
          <w:szCs w:val="20"/>
        </w:rPr>
        <w:t>MUP 302</w:t>
      </w:r>
      <w:r>
        <w:rPr>
          <w:rFonts w:cs="Times New Roman"/>
          <w:sz w:val="20"/>
          <w:szCs w:val="20"/>
        </w:rPr>
        <w:t xml:space="preserve"> Keyboard Harmony I</w:t>
      </w:r>
      <w:r w:rsidR="00FD2A0C">
        <w:rPr>
          <w:rFonts w:cs="Times New Roman"/>
          <w:sz w:val="20"/>
          <w:szCs w:val="20"/>
        </w:rPr>
        <w:t xml:space="preserve"> or 303 Keyboard Harmony</w:t>
      </w:r>
      <w:r>
        <w:rPr>
          <w:rFonts w:cs="Times New Roman"/>
          <w:sz w:val="20"/>
          <w:szCs w:val="20"/>
        </w:rPr>
        <w:t xml:space="preserve"> II</w:t>
      </w:r>
      <w:r w:rsidR="00FD2A0C">
        <w:rPr>
          <w:rFonts w:cs="Times New Roman"/>
          <w:sz w:val="20"/>
          <w:szCs w:val="20"/>
        </w:rPr>
        <w:t xml:space="preserve"> or proficiency required (no graduate credit)</w:t>
      </w:r>
    </w:p>
    <w:p w14:paraId="4A646674" w14:textId="38AE9025" w:rsidR="00FD2A0C" w:rsidRDefault="00FD2A0C" w:rsidP="00FD2A0C">
      <w:pPr>
        <w:rPr>
          <w:rFonts w:cs="Times New Roman"/>
          <w:i/>
          <w:sz w:val="20"/>
          <w:szCs w:val="20"/>
        </w:rPr>
      </w:pPr>
      <w:r>
        <w:rPr>
          <w:rFonts w:cs="Times New Roman"/>
          <w:i/>
          <w:sz w:val="20"/>
          <w:szCs w:val="20"/>
        </w:rPr>
        <w:t>Courses in the Major (16 hours)</w:t>
      </w:r>
    </w:p>
    <w:p w14:paraId="16B85556" w14:textId="4487C76E" w:rsidR="00FD2A0C" w:rsidRDefault="005D21EB" w:rsidP="00784EAA">
      <w:pPr>
        <w:pStyle w:val="ListParagraph"/>
        <w:numPr>
          <w:ilvl w:val="0"/>
          <w:numId w:val="10"/>
        </w:numPr>
        <w:rPr>
          <w:rFonts w:cs="Times New Roman"/>
          <w:sz w:val="20"/>
          <w:szCs w:val="20"/>
        </w:rPr>
      </w:pPr>
      <w:r>
        <w:rPr>
          <w:rFonts w:cs="Times New Roman"/>
          <w:sz w:val="20"/>
          <w:szCs w:val="20"/>
        </w:rPr>
        <w:t>Performance (Harpsichord or F</w:t>
      </w:r>
      <w:r w:rsidR="00A2224F">
        <w:rPr>
          <w:rFonts w:cs="Times New Roman"/>
          <w:sz w:val="20"/>
          <w:szCs w:val="20"/>
        </w:rPr>
        <w:t>ortepiano) (12 hours)</w:t>
      </w:r>
    </w:p>
    <w:p w14:paraId="66283BAB" w14:textId="4F703F04" w:rsidR="00A2224F" w:rsidRDefault="00A2224F" w:rsidP="00784EAA">
      <w:pPr>
        <w:pStyle w:val="ListParagraph"/>
        <w:numPr>
          <w:ilvl w:val="1"/>
          <w:numId w:val="10"/>
        </w:numPr>
        <w:rPr>
          <w:rFonts w:cs="Times New Roman"/>
          <w:sz w:val="20"/>
          <w:szCs w:val="20"/>
        </w:rPr>
      </w:pPr>
      <w:r>
        <w:rPr>
          <w:rFonts w:cs="Times New Roman"/>
          <w:sz w:val="20"/>
          <w:szCs w:val="20"/>
        </w:rPr>
        <w:t>MUP 651 Performance Studies</w:t>
      </w:r>
    </w:p>
    <w:p w14:paraId="1F0CF719" w14:textId="2D5245AD" w:rsidR="00A2224F" w:rsidRDefault="00A2224F" w:rsidP="00784EAA">
      <w:pPr>
        <w:pStyle w:val="ListParagraph"/>
        <w:numPr>
          <w:ilvl w:val="0"/>
          <w:numId w:val="10"/>
        </w:numPr>
        <w:rPr>
          <w:rFonts w:cs="Times New Roman"/>
          <w:sz w:val="20"/>
          <w:szCs w:val="20"/>
        </w:rPr>
      </w:pPr>
      <w:r>
        <w:rPr>
          <w:rFonts w:cs="Times New Roman"/>
          <w:sz w:val="20"/>
          <w:szCs w:val="20"/>
        </w:rPr>
        <w:t>Secondary Performance Studies (2 hours)</w:t>
      </w:r>
    </w:p>
    <w:p w14:paraId="202E5A7E" w14:textId="27FAA1C7" w:rsidR="00A2224F" w:rsidRDefault="00A2224F" w:rsidP="00784EAA">
      <w:pPr>
        <w:pStyle w:val="ListParagraph"/>
        <w:numPr>
          <w:ilvl w:val="1"/>
          <w:numId w:val="10"/>
        </w:numPr>
        <w:rPr>
          <w:rFonts w:cs="Times New Roman"/>
          <w:sz w:val="20"/>
          <w:szCs w:val="20"/>
        </w:rPr>
      </w:pPr>
      <w:r>
        <w:rPr>
          <w:rFonts w:cs="Times New Roman"/>
          <w:sz w:val="20"/>
          <w:szCs w:val="20"/>
        </w:rPr>
        <w:t xml:space="preserve">MUP 653 </w:t>
      </w:r>
      <w:r w:rsidR="005D21EB">
        <w:rPr>
          <w:rFonts w:cs="Times New Roman"/>
          <w:sz w:val="20"/>
          <w:szCs w:val="20"/>
        </w:rPr>
        <w:t xml:space="preserve">Secondary </w:t>
      </w:r>
      <w:r>
        <w:rPr>
          <w:rFonts w:cs="Times New Roman"/>
          <w:sz w:val="20"/>
          <w:szCs w:val="20"/>
        </w:rPr>
        <w:t>Performance Studies (secondary keyboard instrument – organ, fortepiano, harpsichord, clavichord)</w:t>
      </w:r>
    </w:p>
    <w:p w14:paraId="37F98F33" w14:textId="09F06A35" w:rsidR="00A2224F" w:rsidRDefault="00A2224F" w:rsidP="00784EAA">
      <w:pPr>
        <w:pStyle w:val="ListParagraph"/>
        <w:numPr>
          <w:ilvl w:val="0"/>
          <w:numId w:val="10"/>
        </w:numPr>
        <w:rPr>
          <w:rFonts w:cs="Times New Roman"/>
          <w:sz w:val="20"/>
          <w:szCs w:val="20"/>
        </w:rPr>
      </w:pPr>
      <w:r>
        <w:rPr>
          <w:rFonts w:cs="Times New Roman"/>
          <w:sz w:val="20"/>
          <w:szCs w:val="20"/>
        </w:rPr>
        <w:t>Ensemble (2 hours)</w:t>
      </w:r>
    </w:p>
    <w:p w14:paraId="5E51F9FE" w14:textId="66EA0097" w:rsidR="00A2224F" w:rsidRDefault="00555FE3" w:rsidP="00784EAA">
      <w:pPr>
        <w:pStyle w:val="ListParagraph"/>
        <w:numPr>
          <w:ilvl w:val="1"/>
          <w:numId w:val="10"/>
        </w:numPr>
        <w:rPr>
          <w:rFonts w:cs="Times New Roman"/>
          <w:sz w:val="20"/>
          <w:szCs w:val="20"/>
        </w:rPr>
      </w:pPr>
      <w:r>
        <w:rPr>
          <w:rFonts w:cs="Times New Roman"/>
          <w:sz w:val="20"/>
          <w:szCs w:val="20"/>
        </w:rPr>
        <w:t>ENS</w:t>
      </w:r>
      <w:r w:rsidR="00A2224F">
        <w:rPr>
          <w:rFonts w:cs="Times New Roman"/>
          <w:sz w:val="20"/>
          <w:szCs w:val="20"/>
        </w:rPr>
        <w:t xml:space="preserve"> 648 Chamber Music (with harpsichord or fortepiano)</w:t>
      </w:r>
    </w:p>
    <w:p w14:paraId="7B331D2C" w14:textId="7491FD14" w:rsidR="00A2224F" w:rsidRDefault="00A2224F" w:rsidP="00784EAA">
      <w:pPr>
        <w:pStyle w:val="ListParagraph"/>
        <w:numPr>
          <w:ilvl w:val="0"/>
          <w:numId w:val="10"/>
        </w:numPr>
        <w:rPr>
          <w:rFonts w:cs="Times New Roman"/>
          <w:sz w:val="20"/>
          <w:szCs w:val="20"/>
        </w:rPr>
      </w:pPr>
      <w:r>
        <w:rPr>
          <w:rFonts w:cs="Times New Roman"/>
          <w:sz w:val="20"/>
          <w:szCs w:val="20"/>
        </w:rPr>
        <w:t>Recital (No Credit)</w:t>
      </w:r>
    </w:p>
    <w:p w14:paraId="72F322FB" w14:textId="5EDB303D" w:rsidR="00A2224F" w:rsidRDefault="00A2224F" w:rsidP="00784EAA">
      <w:pPr>
        <w:pStyle w:val="ListParagraph"/>
        <w:numPr>
          <w:ilvl w:val="1"/>
          <w:numId w:val="10"/>
        </w:numPr>
        <w:rPr>
          <w:rFonts w:cs="Times New Roman"/>
          <w:sz w:val="20"/>
          <w:szCs w:val="20"/>
        </w:rPr>
      </w:pPr>
      <w:r>
        <w:rPr>
          <w:rFonts w:cs="Times New Roman"/>
          <w:sz w:val="20"/>
          <w:szCs w:val="20"/>
        </w:rPr>
        <w:t>MUP 600 Recital</w:t>
      </w:r>
    </w:p>
    <w:p w14:paraId="1FA6D8E3" w14:textId="03752EDF" w:rsidR="00A2224F" w:rsidRDefault="00A2224F" w:rsidP="00A2224F">
      <w:pPr>
        <w:rPr>
          <w:rFonts w:cs="Times New Roman"/>
          <w:i/>
          <w:sz w:val="20"/>
          <w:szCs w:val="20"/>
        </w:rPr>
      </w:pPr>
      <w:r>
        <w:rPr>
          <w:rFonts w:cs="Times New Roman"/>
          <w:i/>
          <w:sz w:val="20"/>
          <w:szCs w:val="20"/>
        </w:rPr>
        <w:t>Courses in Support of the Major (12 hours)</w:t>
      </w:r>
    </w:p>
    <w:p w14:paraId="5172A7FE" w14:textId="44E2ED9D" w:rsidR="00256781" w:rsidRPr="00256781" w:rsidRDefault="00256781" w:rsidP="00256781">
      <w:pPr>
        <w:pStyle w:val="ListParagraph"/>
        <w:numPr>
          <w:ilvl w:val="0"/>
          <w:numId w:val="11"/>
        </w:numPr>
        <w:rPr>
          <w:rFonts w:cs="Times New Roman"/>
          <w:sz w:val="20"/>
          <w:szCs w:val="20"/>
        </w:rPr>
      </w:pPr>
      <w:r>
        <w:rPr>
          <w:rFonts w:cs="Times New Roman"/>
          <w:sz w:val="20"/>
          <w:szCs w:val="20"/>
        </w:rPr>
        <w:t>Research Competency, from one of the following (3 hours):</w:t>
      </w:r>
    </w:p>
    <w:p w14:paraId="66B68766" w14:textId="4DA8309E" w:rsidR="00A2224F" w:rsidRDefault="00A2224F" w:rsidP="00256781">
      <w:pPr>
        <w:pStyle w:val="ListParagraph"/>
        <w:numPr>
          <w:ilvl w:val="1"/>
          <w:numId w:val="11"/>
        </w:numPr>
        <w:rPr>
          <w:rFonts w:cs="Times New Roman"/>
          <w:sz w:val="20"/>
          <w:szCs w:val="20"/>
        </w:rPr>
      </w:pPr>
      <w:r>
        <w:rPr>
          <w:rFonts w:cs="Times New Roman"/>
          <w:sz w:val="20"/>
          <w:szCs w:val="20"/>
        </w:rPr>
        <w:t>MUE 6</w:t>
      </w:r>
      <w:r w:rsidR="00256781">
        <w:rPr>
          <w:rFonts w:cs="Times New Roman"/>
          <w:sz w:val="20"/>
          <w:szCs w:val="20"/>
        </w:rPr>
        <w:t>01 Research Methods in Music</w:t>
      </w:r>
    </w:p>
    <w:p w14:paraId="72D701D7" w14:textId="31141DBC" w:rsidR="00A2224F" w:rsidRDefault="00A2224F" w:rsidP="00256781">
      <w:pPr>
        <w:pStyle w:val="ListParagraph"/>
        <w:numPr>
          <w:ilvl w:val="1"/>
          <w:numId w:val="11"/>
        </w:numPr>
        <w:rPr>
          <w:rFonts w:cs="Times New Roman"/>
          <w:sz w:val="20"/>
          <w:szCs w:val="20"/>
        </w:rPr>
      </w:pPr>
      <w:r>
        <w:rPr>
          <w:rFonts w:cs="Times New Roman"/>
          <w:sz w:val="20"/>
          <w:szCs w:val="20"/>
        </w:rPr>
        <w:t>MUS 602 Seminar in Music Research and Writing</w:t>
      </w:r>
    </w:p>
    <w:p w14:paraId="5407249B" w14:textId="485E0686" w:rsidR="00A2224F" w:rsidRDefault="00A2224F" w:rsidP="00784EAA">
      <w:pPr>
        <w:pStyle w:val="ListParagraph"/>
        <w:numPr>
          <w:ilvl w:val="0"/>
          <w:numId w:val="11"/>
        </w:numPr>
        <w:rPr>
          <w:rFonts w:cs="Times New Roman"/>
          <w:sz w:val="20"/>
          <w:szCs w:val="20"/>
        </w:rPr>
      </w:pPr>
      <w:r>
        <w:rPr>
          <w:rFonts w:cs="Times New Roman"/>
          <w:sz w:val="20"/>
          <w:szCs w:val="20"/>
        </w:rPr>
        <w:t>MUP 613 Piano Literature I</w:t>
      </w:r>
      <w:r w:rsidR="00256781">
        <w:rPr>
          <w:rFonts w:cs="Times New Roman"/>
          <w:sz w:val="20"/>
          <w:szCs w:val="20"/>
        </w:rPr>
        <w:t xml:space="preserve"> (3 hours)</w:t>
      </w:r>
    </w:p>
    <w:p w14:paraId="3B899A3E" w14:textId="09726B9D" w:rsidR="005D21EB" w:rsidRPr="005D21EB" w:rsidRDefault="005D21EB" w:rsidP="005D21EB">
      <w:pPr>
        <w:pStyle w:val="ListParagraph"/>
        <w:numPr>
          <w:ilvl w:val="0"/>
          <w:numId w:val="11"/>
        </w:numPr>
        <w:rPr>
          <w:rFonts w:cs="Times New Roman"/>
          <w:sz w:val="20"/>
          <w:szCs w:val="20"/>
        </w:rPr>
      </w:pPr>
      <w:r>
        <w:rPr>
          <w:rFonts w:cs="Times New Roman"/>
          <w:sz w:val="20"/>
          <w:szCs w:val="20"/>
        </w:rPr>
        <w:t>MUS 706 Seminar in Music History (3 hours)</w:t>
      </w:r>
    </w:p>
    <w:p w14:paraId="6BC57D73" w14:textId="5A2D1673" w:rsidR="00A2224F" w:rsidRDefault="00A2224F" w:rsidP="00784EAA">
      <w:pPr>
        <w:pStyle w:val="ListParagraph"/>
        <w:numPr>
          <w:ilvl w:val="0"/>
          <w:numId w:val="11"/>
        </w:numPr>
        <w:rPr>
          <w:rFonts w:cs="Times New Roman"/>
          <w:sz w:val="20"/>
          <w:szCs w:val="20"/>
        </w:rPr>
      </w:pPr>
      <w:r>
        <w:rPr>
          <w:rFonts w:cs="Times New Roman"/>
          <w:sz w:val="20"/>
          <w:szCs w:val="20"/>
        </w:rPr>
        <w:t>One of the following</w:t>
      </w:r>
      <w:r w:rsidR="00256781">
        <w:rPr>
          <w:rFonts w:cs="Times New Roman"/>
          <w:sz w:val="20"/>
          <w:szCs w:val="20"/>
        </w:rPr>
        <w:t xml:space="preserve"> (3 hours)</w:t>
      </w:r>
      <w:r>
        <w:rPr>
          <w:rFonts w:cs="Times New Roman"/>
          <w:sz w:val="20"/>
          <w:szCs w:val="20"/>
        </w:rPr>
        <w:t>:</w:t>
      </w:r>
    </w:p>
    <w:p w14:paraId="175B87F9" w14:textId="6703334E" w:rsidR="00A2224F" w:rsidRDefault="005D21EB" w:rsidP="00784EAA">
      <w:pPr>
        <w:pStyle w:val="ListParagraph"/>
        <w:numPr>
          <w:ilvl w:val="1"/>
          <w:numId w:val="11"/>
        </w:numPr>
        <w:rPr>
          <w:rFonts w:cs="Times New Roman"/>
          <w:sz w:val="20"/>
          <w:szCs w:val="20"/>
        </w:rPr>
      </w:pPr>
      <w:r>
        <w:rPr>
          <w:rFonts w:cs="Times New Roman"/>
          <w:sz w:val="20"/>
          <w:szCs w:val="20"/>
        </w:rPr>
        <w:t>MUS 707</w:t>
      </w:r>
      <w:r w:rsidR="00A2224F">
        <w:rPr>
          <w:rFonts w:cs="Times New Roman"/>
          <w:sz w:val="20"/>
          <w:szCs w:val="20"/>
        </w:rPr>
        <w:t xml:space="preserve"> Seminar in Musical Analysis</w:t>
      </w:r>
    </w:p>
    <w:p w14:paraId="00D418D2" w14:textId="63C8EFD4" w:rsidR="005D21EB" w:rsidRDefault="005D21EB" w:rsidP="00784EAA">
      <w:pPr>
        <w:pStyle w:val="ListParagraph"/>
        <w:numPr>
          <w:ilvl w:val="1"/>
          <w:numId w:val="11"/>
        </w:numPr>
        <w:rPr>
          <w:rFonts w:cs="Times New Roman"/>
          <w:sz w:val="20"/>
          <w:szCs w:val="20"/>
        </w:rPr>
      </w:pPr>
      <w:r>
        <w:rPr>
          <w:rFonts w:cs="Times New Roman"/>
          <w:sz w:val="20"/>
          <w:szCs w:val="20"/>
        </w:rPr>
        <w:t>MUS 639 Tonal Counterpoint</w:t>
      </w:r>
    </w:p>
    <w:p w14:paraId="0DB9FCF4" w14:textId="6DD1DA6A" w:rsidR="00A2224F" w:rsidRDefault="00A2224F" w:rsidP="00784EAA">
      <w:pPr>
        <w:pStyle w:val="ListParagraph"/>
        <w:numPr>
          <w:ilvl w:val="1"/>
          <w:numId w:val="11"/>
        </w:numPr>
        <w:rPr>
          <w:rFonts w:cs="Times New Roman"/>
          <w:sz w:val="20"/>
          <w:szCs w:val="20"/>
        </w:rPr>
      </w:pPr>
      <w:r>
        <w:rPr>
          <w:rFonts w:cs="Times New Roman"/>
          <w:sz w:val="20"/>
          <w:szCs w:val="20"/>
        </w:rPr>
        <w:t>MUS 662 Schenkerian Analysis</w:t>
      </w:r>
    </w:p>
    <w:p w14:paraId="2EA5730E" w14:textId="1C3BB9A1" w:rsidR="005D21EB" w:rsidRDefault="005D21EB" w:rsidP="00784EAA">
      <w:pPr>
        <w:pStyle w:val="ListParagraph"/>
        <w:numPr>
          <w:ilvl w:val="1"/>
          <w:numId w:val="11"/>
        </w:numPr>
        <w:rPr>
          <w:rFonts w:cs="Times New Roman"/>
          <w:sz w:val="20"/>
          <w:szCs w:val="20"/>
        </w:rPr>
      </w:pPr>
      <w:r>
        <w:rPr>
          <w:rFonts w:cs="Times New Roman"/>
          <w:sz w:val="20"/>
          <w:szCs w:val="20"/>
        </w:rPr>
        <w:t>MUS 692 Advanced Tonal Analysis</w:t>
      </w:r>
    </w:p>
    <w:p w14:paraId="7441F8D6" w14:textId="4C0A7517" w:rsidR="00A2224F" w:rsidRDefault="00A2224F" w:rsidP="00A2224F">
      <w:pPr>
        <w:rPr>
          <w:rFonts w:cs="Times New Roman"/>
          <w:sz w:val="20"/>
          <w:szCs w:val="20"/>
        </w:rPr>
      </w:pPr>
      <w:r>
        <w:rPr>
          <w:rFonts w:cs="Times New Roman"/>
          <w:i/>
          <w:sz w:val="20"/>
          <w:szCs w:val="20"/>
        </w:rPr>
        <w:t>Music Electives (4 hours)</w:t>
      </w:r>
    </w:p>
    <w:p w14:paraId="483AC8EC" w14:textId="77777777" w:rsidR="00A2224F" w:rsidRDefault="00A2224F" w:rsidP="00A2224F">
      <w:pPr>
        <w:rPr>
          <w:rFonts w:cs="Times New Roman"/>
          <w:sz w:val="20"/>
          <w:szCs w:val="20"/>
        </w:rPr>
      </w:pPr>
    </w:p>
    <w:p w14:paraId="61E5A49B" w14:textId="77777777" w:rsidR="00D275FA" w:rsidRDefault="00D275FA" w:rsidP="00A2224F">
      <w:pPr>
        <w:rPr>
          <w:rFonts w:cs="Times New Roman"/>
          <w:sz w:val="20"/>
          <w:szCs w:val="20"/>
        </w:rPr>
      </w:pPr>
    </w:p>
    <w:p w14:paraId="6B357E9C" w14:textId="77777777" w:rsidR="00256781" w:rsidRDefault="00256781" w:rsidP="00A2224F">
      <w:pPr>
        <w:rPr>
          <w:rFonts w:cs="Times New Roman"/>
          <w:sz w:val="20"/>
          <w:szCs w:val="20"/>
        </w:rPr>
      </w:pPr>
    </w:p>
    <w:p w14:paraId="123AF036" w14:textId="47AE15CA" w:rsidR="00A2224F" w:rsidRDefault="005D21EB" w:rsidP="00A2224F">
      <w:pPr>
        <w:rPr>
          <w:rFonts w:cs="Times New Roman"/>
          <w:b/>
          <w:i/>
          <w:sz w:val="20"/>
          <w:szCs w:val="20"/>
        </w:rPr>
      </w:pPr>
      <w:r>
        <w:rPr>
          <w:rFonts w:cs="Times New Roman"/>
          <w:b/>
          <w:i/>
          <w:sz w:val="20"/>
          <w:szCs w:val="20"/>
        </w:rPr>
        <w:t xml:space="preserve">Organ  - Required </w:t>
      </w:r>
      <w:r w:rsidR="00A2224F">
        <w:rPr>
          <w:rFonts w:cs="Times New Roman"/>
          <w:b/>
          <w:i/>
          <w:sz w:val="20"/>
          <w:szCs w:val="20"/>
        </w:rPr>
        <w:t>34</w:t>
      </w:r>
      <w:r>
        <w:rPr>
          <w:rFonts w:cs="Times New Roman"/>
          <w:b/>
          <w:i/>
          <w:sz w:val="20"/>
          <w:szCs w:val="20"/>
        </w:rPr>
        <w:t xml:space="preserve"> credit hours</w:t>
      </w:r>
    </w:p>
    <w:p w14:paraId="7A1DFF5C" w14:textId="75B69E92" w:rsidR="00A2224F" w:rsidRDefault="00A2224F" w:rsidP="00A2224F">
      <w:pPr>
        <w:rPr>
          <w:rFonts w:cs="Times New Roman"/>
          <w:i/>
          <w:sz w:val="20"/>
          <w:szCs w:val="20"/>
        </w:rPr>
      </w:pPr>
      <w:r>
        <w:rPr>
          <w:rFonts w:cs="Times New Roman"/>
          <w:i/>
          <w:sz w:val="20"/>
          <w:szCs w:val="20"/>
        </w:rPr>
        <w:t>Courses in the Major (17 hours)</w:t>
      </w:r>
    </w:p>
    <w:p w14:paraId="3654FE90" w14:textId="5117D5D2" w:rsidR="00A2224F" w:rsidRDefault="00A2224F" w:rsidP="00784EAA">
      <w:pPr>
        <w:pStyle w:val="ListParagraph"/>
        <w:numPr>
          <w:ilvl w:val="0"/>
          <w:numId w:val="12"/>
        </w:numPr>
        <w:rPr>
          <w:rFonts w:cs="Times New Roman"/>
          <w:sz w:val="20"/>
          <w:szCs w:val="20"/>
        </w:rPr>
      </w:pPr>
      <w:r>
        <w:rPr>
          <w:rFonts w:cs="Times New Roman"/>
          <w:sz w:val="20"/>
          <w:szCs w:val="20"/>
        </w:rPr>
        <w:t>Performance (12 hours)</w:t>
      </w:r>
    </w:p>
    <w:p w14:paraId="5C8E1065" w14:textId="3F17D619" w:rsidR="00A2224F" w:rsidRDefault="00A2224F" w:rsidP="00784EAA">
      <w:pPr>
        <w:pStyle w:val="ListParagraph"/>
        <w:numPr>
          <w:ilvl w:val="1"/>
          <w:numId w:val="12"/>
        </w:numPr>
        <w:rPr>
          <w:rFonts w:cs="Times New Roman"/>
          <w:sz w:val="20"/>
          <w:szCs w:val="20"/>
        </w:rPr>
      </w:pPr>
      <w:r>
        <w:rPr>
          <w:rFonts w:cs="Times New Roman"/>
          <w:sz w:val="20"/>
          <w:szCs w:val="20"/>
        </w:rPr>
        <w:t>MUP 651 Performance Studies</w:t>
      </w:r>
    </w:p>
    <w:p w14:paraId="1A72BF0B" w14:textId="32F5537C" w:rsidR="00A2224F" w:rsidRDefault="00A2224F" w:rsidP="00784EAA">
      <w:pPr>
        <w:pStyle w:val="ListParagraph"/>
        <w:numPr>
          <w:ilvl w:val="0"/>
          <w:numId w:val="12"/>
        </w:numPr>
        <w:rPr>
          <w:rFonts w:cs="Times New Roman"/>
          <w:sz w:val="20"/>
          <w:szCs w:val="20"/>
        </w:rPr>
      </w:pPr>
      <w:r>
        <w:rPr>
          <w:rFonts w:cs="Times New Roman"/>
          <w:sz w:val="20"/>
          <w:szCs w:val="20"/>
        </w:rPr>
        <w:t>Pedagogy (3 hours)</w:t>
      </w:r>
    </w:p>
    <w:p w14:paraId="107D5367" w14:textId="2E0994AE" w:rsidR="00A2224F" w:rsidRDefault="00A2224F" w:rsidP="00784EAA">
      <w:pPr>
        <w:pStyle w:val="ListParagraph"/>
        <w:numPr>
          <w:ilvl w:val="1"/>
          <w:numId w:val="12"/>
        </w:numPr>
        <w:rPr>
          <w:rFonts w:cs="Times New Roman"/>
          <w:sz w:val="20"/>
          <w:szCs w:val="20"/>
        </w:rPr>
      </w:pPr>
      <w:r>
        <w:rPr>
          <w:rFonts w:cs="Times New Roman"/>
          <w:sz w:val="20"/>
          <w:szCs w:val="20"/>
        </w:rPr>
        <w:t>MUP 638 Organ Pedagogy</w:t>
      </w:r>
    </w:p>
    <w:p w14:paraId="08909750" w14:textId="62DC74E2" w:rsidR="00A2224F" w:rsidRDefault="00A2224F" w:rsidP="00784EAA">
      <w:pPr>
        <w:pStyle w:val="ListParagraph"/>
        <w:numPr>
          <w:ilvl w:val="0"/>
          <w:numId w:val="12"/>
        </w:numPr>
        <w:rPr>
          <w:rFonts w:cs="Times New Roman"/>
          <w:sz w:val="20"/>
          <w:szCs w:val="20"/>
        </w:rPr>
      </w:pPr>
      <w:r>
        <w:rPr>
          <w:rFonts w:cs="Times New Roman"/>
          <w:sz w:val="20"/>
          <w:szCs w:val="20"/>
        </w:rPr>
        <w:t>Ensemble (2 hours)</w:t>
      </w:r>
    </w:p>
    <w:p w14:paraId="4099AF07" w14:textId="5C2A6361" w:rsidR="00A2224F" w:rsidRDefault="00A2224F" w:rsidP="00784EAA">
      <w:pPr>
        <w:pStyle w:val="ListParagraph"/>
        <w:numPr>
          <w:ilvl w:val="0"/>
          <w:numId w:val="12"/>
        </w:numPr>
        <w:rPr>
          <w:rFonts w:cs="Times New Roman"/>
          <w:sz w:val="20"/>
          <w:szCs w:val="20"/>
        </w:rPr>
      </w:pPr>
      <w:r>
        <w:rPr>
          <w:rFonts w:cs="Times New Roman"/>
          <w:sz w:val="20"/>
          <w:szCs w:val="20"/>
        </w:rPr>
        <w:t>Recital (No credit)</w:t>
      </w:r>
    </w:p>
    <w:p w14:paraId="3E7CFE09" w14:textId="61335E59" w:rsidR="00A2224F" w:rsidRDefault="00A2224F" w:rsidP="00784EAA">
      <w:pPr>
        <w:pStyle w:val="ListParagraph"/>
        <w:numPr>
          <w:ilvl w:val="1"/>
          <w:numId w:val="12"/>
        </w:numPr>
        <w:rPr>
          <w:rFonts w:cs="Times New Roman"/>
          <w:sz w:val="20"/>
          <w:szCs w:val="20"/>
        </w:rPr>
      </w:pPr>
      <w:r>
        <w:rPr>
          <w:rFonts w:cs="Times New Roman"/>
          <w:sz w:val="20"/>
          <w:szCs w:val="20"/>
        </w:rPr>
        <w:t>MUP 600 Recital</w:t>
      </w:r>
    </w:p>
    <w:p w14:paraId="22778F0A" w14:textId="581A7853" w:rsidR="00A2224F" w:rsidRDefault="00A2224F" w:rsidP="00A2224F">
      <w:pPr>
        <w:rPr>
          <w:rFonts w:cs="Times New Roman"/>
          <w:i/>
          <w:sz w:val="20"/>
          <w:szCs w:val="20"/>
        </w:rPr>
      </w:pPr>
      <w:r>
        <w:rPr>
          <w:rFonts w:cs="Times New Roman"/>
          <w:i/>
          <w:sz w:val="20"/>
          <w:szCs w:val="20"/>
        </w:rPr>
        <w:t>Cou</w:t>
      </w:r>
      <w:r w:rsidR="00A15D58">
        <w:rPr>
          <w:rFonts w:cs="Times New Roman"/>
          <w:i/>
          <w:sz w:val="20"/>
          <w:szCs w:val="20"/>
        </w:rPr>
        <w:t>rs</w:t>
      </w:r>
      <w:r w:rsidR="00555FE3">
        <w:rPr>
          <w:rFonts w:cs="Times New Roman"/>
          <w:i/>
          <w:sz w:val="20"/>
          <w:szCs w:val="20"/>
        </w:rPr>
        <w:t>es in Support of the Major (1</w:t>
      </w:r>
      <w:r w:rsidR="006553B8">
        <w:rPr>
          <w:rFonts w:cs="Times New Roman"/>
          <w:i/>
          <w:sz w:val="20"/>
          <w:szCs w:val="20"/>
        </w:rPr>
        <w:t>7</w:t>
      </w:r>
      <w:r>
        <w:rPr>
          <w:rFonts w:cs="Times New Roman"/>
          <w:i/>
          <w:sz w:val="20"/>
          <w:szCs w:val="20"/>
        </w:rPr>
        <w:t xml:space="preserve"> hours)</w:t>
      </w:r>
    </w:p>
    <w:p w14:paraId="341469C2" w14:textId="2965CA18" w:rsidR="00A2224F" w:rsidRDefault="00A2224F" w:rsidP="00784EAA">
      <w:pPr>
        <w:pStyle w:val="ListParagraph"/>
        <w:numPr>
          <w:ilvl w:val="0"/>
          <w:numId w:val="13"/>
        </w:numPr>
        <w:rPr>
          <w:rFonts w:cs="Times New Roman"/>
          <w:sz w:val="20"/>
          <w:szCs w:val="20"/>
        </w:rPr>
      </w:pPr>
      <w:r>
        <w:rPr>
          <w:rFonts w:cs="Times New Roman"/>
          <w:sz w:val="20"/>
          <w:szCs w:val="20"/>
        </w:rPr>
        <w:t>MUS 602 Seminar in Music Research and Writing</w:t>
      </w:r>
      <w:r w:rsidR="00460AF2">
        <w:rPr>
          <w:rFonts w:cs="Times New Roman"/>
          <w:sz w:val="20"/>
          <w:szCs w:val="20"/>
        </w:rPr>
        <w:t xml:space="preserve"> (3 hours)</w:t>
      </w:r>
    </w:p>
    <w:p w14:paraId="214664F6" w14:textId="40608506" w:rsidR="00A2224F" w:rsidRDefault="00A2224F" w:rsidP="00784EAA">
      <w:pPr>
        <w:pStyle w:val="ListParagraph"/>
        <w:numPr>
          <w:ilvl w:val="0"/>
          <w:numId w:val="13"/>
        </w:numPr>
        <w:rPr>
          <w:rFonts w:cs="Times New Roman"/>
          <w:sz w:val="20"/>
          <w:szCs w:val="20"/>
        </w:rPr>
      </w:pPr>
      <w:r>
        <w:rPr>
          <w:rFonts w:cs="Times New Roman"/>
          <w:sz w:val="20"/>
          <w:szCs w:val="20"/>
        </w:rPr>
        <w:t>Theory (6 hours)</w:t>
      </w:r>
    </w:p>
    <w:p w14:paraId="0E7883AF" w14:textId="5877DD27" w:rsidR="00A2224F" w:rsidRDefault="005D21EB" w:rsidP="00784EAA">
      <w:pPr>
        <w:pStyle w:val="ListParagraph"/>
        <w:numPr>
          <w:ilvl w:val="1"/>
          <w:numId w:val="13"/>
        </w:numPr>
        <w:rPr>
          <w:rFonts w:cs="Times New Roman"/>
          <w:sz w:val="20"/>
          <w:szCs w:val="20"/>
        </w:rPr>
      </w:pPr>
      <w:r>
        <w:rPr>
          <w:rFonts w:cs="Times New Roman"/>
          <w:sz w:val="20"/>
          <w:szCs w:val="20"/>
        </w:rPr>
        <w:t>MUS 639</w:t>
      </w:r>
      <w:r w:rsidR="00A2224F">
        <w:rPr>
          <w:rFonts w:cs="Times New Roman"/>
          <w:sz w:val="20"/>
          <w:szCs w:val="20"/>
        </w:rPr>
        <w:t xml:space="preserve"> Tonal Counterpoint </w:t>
      </w:r>
      <w:r w:rsidR="00460AF2">
        <w:rPr>
          <w:rFonts w:cs="Times New Roman"/>
          <w:sz w:val="20"/>
          <w:szCs w:val="20"/>
        </w:rPr>
        <w:t xml:space="preserve">(3 hours) </w:t>
      </w:r>
      <w:r w:rsidR="00460AF2">
        <w:rPr>
          <w:rFonts w:cs="Times New Roman"/>
          <w:i/>
          <w:sz w:val="20"/>
          <w:szCs w:val="20"/>
        </w:rPr>
        <w:t xml:space="preserve">Note: </w:t>
      </w:r>
      <w:r w:rsidR="00A2224F">
        <w:rPr>
          <w:rFonts w:cs="Times New Roman"/>
          <w:i/>
          <w:sz w:val="20"/>
          <w:szCs w:val="20"/>
        </w:rPr>
        <w:t>If tonal counterpoint is credited on the undergraduate transcript with a grade of B or better from a NASM-accredited school, th</w:t>
      </w:r>
      <w:r w:rsidR="00555FE3">
        <w:rPr>
          <w:rFonts w:cs="Times New Roman"/>
          <w:i/>
          <w:sz w:val="20"/>
          <w:szCs w:val="20"/>
        </w:rPr>
        <w:t xml:space="preserve">ey may instead take a </w:t>
      </w:r>
      <w:r w:rsidR="00A2224F">
        <w:rPr>
          <w:rFonts w:cs="Times New Roman"/>
          <w:i/>
          <w:sz w:val="20"/>
          <w:szCs w:val="20"/>
        </w:rPr>
        <w:t>non-restricted music elective.</w:t>
      </w:r>
    </w:p>
    <w:p w14:paraId="51DC16B6" w14:textId="122CA380" w:rsidR="00A2224F" w:rsidRDefault="005D21EB" w:rsidP="00784EAA">
      <w:pPr>
        <w:pStyle w:val="ListParagraph"/>
        <w:numPr>
          <w:ilvl w:val="1"/>
          <w:numId w:val="13"/>
        </w:numPr>
        <w:rPr>
          <w:rFonts w:cs="Times New Roman"/>
          <w:sz w:val="20"/>
          <w:szCs w:val="20"/>
        </w:rPr>
      </w:pPr>
      <w:r>
        <w:rPr>
          <w:rFonts w:cs="Times New Roman"/>
          <w:sz w:val="20"/>
          <w:szCs w:val="20"/>
        </w:rPr>
        <w:t>MUS 692</w:t>
      </w:r>
      <w:r w:rsidR="00A2224F">
        <w:rPr>
          <w:rFonts w:cs="Times New Roman"/>
          <w:sz w:val="20"/>
          <w:szCs w:val="20"/>
        </w:rPr>
        <w:t xml:space="preserve"> Advanced Tonal Analysis</w:t>
      </w:r>
      <w:r w:rsidR="00460AF2">
        <w:rPr>
          <w:rFonts w:cs="Times New Roman"/>
          <w:sz w:val="20"/>
          <w:szCs w:val="20"/>
        </w:rPr>
        <w:t xml:space="preserve"> (3 hours)</w:t>
      </w:r>
    </w:p>
    <w:p w14:paraId="1CD10A7E" w14:textId="11E55040" w:rsidR="00A2224F" w:rsidRDefault="00A2224F" w:rsidP="00784EAA">
      <w:pPr>
        <w:pStyle w:val="ListParagraph"/>
        <w:numPr>
          <w:ilvl w:val="0"/>
          <w:numId w:val="13"/>
        </w:numPr>
        <w:rPr>
          <w:rFonts w:cs="Times New Roman"/>
          <w:sz w:val="20"/>
          <w:szCs w:val="20"/>
        </w:rPr>
      </w:pPr>
      <w:r>
        <w:rPr>
          <w:rFonts w:cs="Times New Roman"/>
          <w:sz w:val="20"/>
          <w:szCs w:val="20"/>
        </w:rPr>
        <w:t>Area Literature (6 hours)</w:t>
      </w:r>
    </w:p>
    <w:p w14:paraId="591EE934" w14:textId="619E6866" w:rsidR="00A2224F" w:rsidRDefault="00A2224F" w:rsidP="00784EAA">
      <w:pPr>
        <w:pStyle w:val="ListParagraph"/>
        <w:numPr>
          <w:ilvl w:val="1"/>
          <w:numId w:val="13"/>
        </w:numPr>
        <w:rPr>
          <w:rFonts w:cs="Times New Roman"/>
          <w:sz w:val="20"/>
          <w:szCs w:val="20"/>
        </w:rPr>
      </w:pPr>
      <w:r>
        <w:rPr>
          <w:rFonts w:cs="Times New Roman"/>
          <w:sz w:val="20"/>
          <w:szCs w:val="20"/>
        </w:rPr>
        <w:t>MUP 613 Piano Literature I</w:t>
      </w:r>
      <w:r w:rsidR="00460AF2">
        <w:rPr>
          <w:rFonts w:cs="Times New Roman"/>
          <w:sz w:val="20"/>
          <w:szCs w:val="20"/>
        </w:rPr>
        <w:t xml:space="preserve"> (3 hours)</w:t>
      </w:r>
    </w:p>
    <w:p w14:paraId="2544715B" w14:textId="1517F4DD" w:rsidR="00A2224F" w:rsidRDefault="00A2224F" w:rsidP="00784EAA">
      <w:pPr>
        <w:pStyle w:val="ListParagraph"/>
        <w:numPr>
          <w:ilvl w:val="1"/>
          <w:numId w:val="13"/>
        </w:numPr>
        <w:rPr>
          <w:rFonts w:cs="Times New Roman"/>
          <w:sz w:val="20"/>
          <w:szCs w:val="20"/>
        </w:rPr>
      </w:pPr>
      <w:r>
        <w:rPr>
          <w:rFonts w:cs="Times New Roman"/>
          <w:sz w:val="20"/>
          <w:szCs w:val="20"/>
        </w:rPr>
        <w:t>MUP 668 Organ Literature</w:t>
      </w:r>
      <w:r w:rsidR="00460AF2">
        <w:rPr>
          <w:rFonts w:cs="Times New Roman"/>
          <w:sz w:val="20"/>
          <w:szCs w:val="20"/>
        </w:rPr>
        <w:t xml:space="preserve"> (3 hours)</w:t>
      </w:r>
    </w:p>
    <w:p w14:paraId="795205E4" w14:textId="3AA1A3D9" w:rsidR="00A2224F" w:rsidRDefault="00A15D58" w:rsidP="00784EAA">
      <w:pPr>
        <w:pStyle w:val="ListParagraph"/>
        <w:numPr>
          <w:ilvl w:val="0"/>
          <w:numId w:val="13"/>
        </w:numPr>
        <w:rPr>
          <w:rFonts w:cs="Times New Roman"/>
          <w:sz w:val="20"/>
          <w:szCs w:val="20"/>
        </w:rPr>
      </w:pPr>
      <w:r>
        <w:rPr>
          <w:rFonts w:cs="Times New Roman"/>
          <w:sz w:val="20"/>
          <w:szCs w:val="20"/>
        </w:rPr>
        <w:t>Choral Conducting (2 hours)</w:t>
      </w:r>
    </w:p>
    <w:p w14:paraId="42E086D6" w14:textId="66178915" w:rsidR="00A15D58" w:rsidRDefault="00A15D58" w:rsidP="00784EAA">
      <w:pPr>
        <w:pStyle w:val="ListParagraph"/>
        <w:numPr>
          <w:ilvl w:val="1"/>
          <w:numId w:val="13"/>
        </w:numPr>
        <w:rPr>
          <w:rFonts w:cs="Times New Roman"/>
          <w:sz w:val="20"/>
          <w:szCs w:val="20"/>
        </w:rPr>
      </w:pPr>
      <w:r>
        <w:rPr>
          <w:rFonts w:cs="Times New Roman"/>
          <w:sz w:val="20"/>
          <w:szCs w:val="20"/>
        </w:rPr>
        <w:t>MUP 629 Choral Laboratory III</w:t>
      </w:r>
    </w:p>
    <w:p w14:paraId="2FD51BFC" w14:textId="77777777" w:rsidR="00A15D58" w:rsidRDefault="00A15D58" w:rsidP="00A15D58">
      <w:pPr>
        <w:rPr>
          <w:rFonts w:cs="Times New Roman"/>
          <w:sz w:val="20"/>
          <w:szCs w:val="20"/>
        </w:rPr>
      </w:pPr>
    </w:p>
    <w:p w14:paraId="41E8AB38" w14:textId="77777777" w:rsidR="00D275FA" w:rsidRDefault="00D275FA" w:rsidP="00A15D58">
      <w:pPr>
        <w:rPr>
          <w:rFonts w:cs="Times New Roman"/>
          <w:sz w:val="20"/>
          <w:szCs w:val="20"/>
        </w:rPr>
      </w:pPr>
    </w:p>
    <w:p w14:paraId="12770F23" w14:textId="77777777" w:rsidR="00460AF2" w:rsidRDefault="00460AF2">
      <w:pPr>
        <w:rPr>
          <w:rFonts w:cs="Times New Roman"/>
          <w:b/>
          <w:i/>
          <w:sz w:val="20"/>
          <w:szCs w:val="20"/>
        </w:rPr>
      </w:pPr>
      <w:r>
        <w:rPr>
          <w:rFonts w:cs="Times New Roman"/>
          <w:b/>
          <w:i/>
          <w:sz w:val="20"/>
          <w:szCs w:val="20"/>
        </w:rPr>
        <w:br w:type="page"/>
      </w:r>
    </w:p>
    <w:p w14:paraId="5AAE696C" w14:textId="199D5D7D" w:rsidR="00A15D58" w:rsidRDefault="005D21EB" w:rsidP="00A15D58">
      <w:pPr>
        <w:rPr>
          <w:rFonts w:cs="Times New Roman"/>
          <w:b/>
          <w:i/>
          <w:sz w:val="20"/>
          <w:szCs w:val="20"/>
        </w:rPr>
      </w:pPr>
      <w:r>
        <w:rPr>
          <w:rFonts w:cs="Times New Roman"/>
          <w:b/>
          <w:i/>
          <w:sz w:val="20"/>
          <w:szCs w:val="20"/>
        </w:rPr>
        <w:lastRenderedPageBreak/>
        <w:t xml:space="preserve">Piano - Required </w:t>
      </w:r>
      <w:r w:rsidR="00AF6BC1">
        <w:rPr>
          <w:rFonts w:cs="Times New Roman"/>
          <w:b/>
          <w:i/>
          <w:sz w:val="20"/>
          <w:szCs w:val="20"/>
        </w:rPr>
        <w:t>32</w:t>
      </w:r>
      <w:r>
        <w:rPr>
          <w:rFonts w:cs="Times New Roman"/>
          <w:b/>
          <w:i/>
          <w:sz w:val="20"/>
          <w:szCs w:val="20"/>
        </w:rPr>
        <w:t xml:space="preserve"> credit hours</w:t>
      </w:r>
    </w:p>
    <w:p w14:paraId="13DEA6D8" w14:textId="3159DFB1" w:rsidR="00AF6BC1" w:rsidRDefault="00AF6BC1" w:rsidP="00A15D58">
      <w:pPr>
        <w:rPr>
          <w:rFonts w:cs="Times New Roman"/>
          <w:i/>
          <w:sz w:val="20"/>
          <w:szCs w:val="20"/>
        </w:rPr>
      </w:pPr>
      <w:r>
        <w:rPr>
          <w:rFonts w:cs="Times New Roman"/>
          <w:i/>
          <w:sz w:val="20"/>
          <w:szCs w:val="20"/>
        </w:rPr>
        <w:t>Courses in the Major (14 hours)</w:t>
      </w:r>
    </w:p>
    <w:p w14:paraId="7E3E268D" w14:textId="136E4D45" w:rsidR="00AF6BC1" w:rsidRDefault="003F1084" w:rsidP="00784EAA">
      <w:pPr>
        <w:pStyle w:val="ListParagraph"/>
        <w:numPr>
          <w:ilvl w:val="0"/>
          <w:numId w:val="14"/>
        </w:numPr>
        <w:rPr>
          <w:rFonts w:cs="Times New Roman"/>
          <w:sz w:val="20"/>
          <w:szCs w:val="20"/>
        </w:rPr>
      </w:pPr>
      <w:r>
        <w:rPr>
          <w:rFonts w:cs="Times New Roman"/>
          <w:sz w:val="20"/>
          <w:szCs w:val="20"/>
        </w:rPr>
        <w:t>Performance (12 hours)</w:t>
      </w:r>
    </w:p>
    <w:p w14:paraId="539843CF" w14:textId="01FC96D6" w:rsidR="003F1084" w:rsidRDefault="003F1084" w:rsidP="00784EAA">
      <w:pPr>
        <w:pStyle w:val="ListParagraph"/>
        <w:numPr>
          <w:ilvl w:val="1"/>
          <w:numId w:val="14"/>
        </w:numPr>
        <w:rPr>
          <w:rFonts w:cs="Times New Roman"/>
          <w:sz w:val="20"/>
          <w:szCs w:val="20"/>
        </w:rPr>
      </w:pPr>
      <w:r>
        <w:rPr>
          <w:rFonts w:cs="Times New Roman"/>
          <w:sz w:val="20"/>
          <w:szCs w:val="20"/>
        </w:rPr>
        <w:t>MUP 651 Performance Studies</w:t>
      </w:r>
    </w:p>
    <w:p w14:paraId="09970738" w14:textId="76280175" w:rsidR="003F1084" w:rsidRDefault="006553B8" w:rsidP="00784EAA">
      <w:pPr>
        <w:pStyle w:val="ListParagraph"/>
        <w:numPr>
          <w:ilvl w:val="0"/>
          <w:numId w:val="14"/>
        </w:numPr>
        <w:rPr>
          <w:rFonts w:cs="Times New Roman"/>
          <w:sz w:val="20"/>
          <w:szCs w:val="20"/>
        </w:rPr>
      </w:pPr>
      <w:r>
        <w:rPr>
          <w:rFonts w:cs="Times New Roman"/>
          <w:sz w:val="20"/>
          <w:szCs w:val="20"/>
        </w:rPr>
        <w:t>Ensemble (</w:t>
      </w:r>
      <w:r w:rsidR="003F1084">
        <w:rPr>
          <w:rFonts w:cs="Times New Roman"/>
          <w:sz w:val="20"/>
          <w:szCs w:val="20"/>
        </w:rPr>
        <w:t>2 hours)</w:t>
      </w:r>
    </w:p>
    <w:p w14:paraId="523338A7" w14:textId="75794CC8" w:rsidR="003F1084" w:rsidRDefault="00174E01" w:rsidP="00784EAA">
      <w:pPr>
        <w:pStyle w:val="ListParagraph"/>
        <w:numPr>
          <w:ilvl w:val="1"/>
          <w:numId w:val="14"/>
        </w:numPr>
        <w:rPr>
          <w:rFonts w:cs="Times New Roman"/>
          <w:sz w:val="20"/>
          <w:szCs w:val="20"/>
        </w:rPr>
      </w:pPr>
      <w:r>
        <w:rPr>
          <w:rFonts w:cs="Times New Roman"/>
          <w:sz w:val="20"/>
          <w:szCs w:val="20"/>
        </w:rPr>
        <w:t>Note: u</w:t>
      </w:r>
      <w:r w:rsidR="003F1084">
        <w:rPr>
          <w:rFonts w:cs="Times New Roman"/>
          <w:sz w:val="20"/>
          <w:szCs w:val="20"/>
        </w:rPr>
        <w:t xml:space="preserve">sually selected from MUP 684 </w:t>
      </w:r>
      <w:r>
        <w:rPr>
          <w:rFonts w:cs="Times New Roman"/>
          <w:sz w:val="20"/>
          <w:szCs w:val="20"/>
        </w:rPr>
        <w:t xml:space="preserve">Performance of Art Song Repertoire </w:t>
      </w:r>
      <w:r w:rsidR="003F1084">
        <w:rPr>
          <w:rFonts w:cs="Times New Roman"/>
          <w:sz w:val="20"/>
          <w:szCs w:val="20"/>
        </w:rPr>
        <w:t xml:space="preserve">or </w:t>
      </w:r>
      <w:r>
        <w:rPr>
          <w:rFonts w:cs="Times New Roman"/>
          <w:sz w:val="20"/>
          <w:szCs w:val="20"/>
        </w:rPr>
        <w:t>ENS</w:t>
      </w:r>
      <w:r w:rsidR="003F1084">
        <w:rPr>
          <w:rFonts w:cs="Times New Roman"/>
          <w:sz w:val="20"/>
          <w:szCs w:val="20"/>
        </w:rPr>
        <w:t xml:space="preserve"> 648</w:t>
      </w:r>
      <w:r>
        <w:rPr>
          <w:rFonts w:cs="Times New Roman"/>
          <w:sz w:val="20"/>
          <w:szCs w:val="20"/>
        </w:rPr>
        <w:t xml:space="preserve"> Chamber Music</w:t>
      </w:r>
    </w:p>
    <w:p w14:paraId="3AB47043" w14:textId="186FA44B" w:rsidR="003F1084" w:rsidRDefault="003F1084" w:rsidP="00784EAA">
      <w:pPr>
        <w:pStyle w:val="ListParagraph"/>
        <w:numPr>
          <w:ilvl w:val="0"/>
          <w:numId w:val="14"/>
        </w:numPr>
        <w:rPr>
          <w:rFonts w:cs="Times New Roman"/>
          <w:sz w:val="20"/>
          <w:szCs w:val="20"/>
        </w:rPr>
      </w:pPr>
      <w:r>
        <w:rPr>
          <w:rFonts w:cs="Times New Roman"/>
          <w:sz w:val="20"/>
          <w:szCs w:val="20"/>
        </w:rPr>
        <w:t>Recital (No credit)</w:t>
      </w:r>
    </w:p>
    <w:p w14:paraId="26938657" w14:textId="77777777" w:rsidR="003F1084" w:rsidRDefault="003F1084" w:rsidP="00784EAA">
      <w:pPr>
        <w:pStyle w:val="ListParagraph"/>
        <w:numPr>
          <w:ilvl w:val="1"/>
          <w:numId w:val="14"/>
        </w:numPr>
        <w:rPr>
          <w:rFonts w:cs="Times New Roman"/>
          <w:sz w:val="20"/>
          <w:szCs w:val="20"/>
        </w:rPr>
      </w:pPr>
      <w:r>
        <w:rPr>
          <w:rFonts w:cs="Times New Roman"/>
          <w:sz w:val="20"/>
          <w:szCs w:val="20"/>
        </w:rPr>
        <w:t>MUP 600 Recital</w:t>
      </w:r>
    </w:p>
    <w:p w14:paraId="3E15FF28" w14:textId="77777777" w:rsidR="003F1084" w:rsidRDefault="003F1084" w:rsidP="003F1084">
      <w:pPr>
        <w:rPr>
          <w:rFonts w:cs="Times New Roman"/>
          <w:i/>
          <w:sz w:val="20"/>
          <w:szCs w:val="20"/>
        </w:rPr>
      </w:pPr>
      <w:r>
        <w:rPr>
          <w:rFonts w:cs="Times New Roman"/>
          <w:i/>
          <w:sz w:val="20"/>
          <w:szCs w:val="20"/>
        </w:rPr>
        <w:t>Courses in Support of the Major (12 hours)</w:t>
      </w:r>
    </w:p>
    <w:p w14:paraId="7C8C650A" w14:textId="3BD53298" w:rsidR="00460AF2" w:rsidRPr="00460AF2" w:rsidRDefault="00460AF2" w:rsidP="00460AF2">
      <w:pPr>
        <w:pStyle w:val="ListParagraph"/>
        <w:numPr>
          <w:ilvl w:val="0"/>
          <w:numId w:val="15"/>
        </w:numPr>
        <w:rPr>
          <w:rFonts w:cs="Times New Roman"/>
          <w:sz w:val="20"/>
          <w:szCs w:val="20"/>
        </w:rPr>
      </w:pPr>
      <w:r>
        <w:rPr>
          <w:rFonts w:cs="Times New Roman"/>
          <w:sz w:val="20"/>
          <w:szCs w:val="20"/>
        </w:rPr>
        <w:t>Research Competency, from one of the following (3 hours):</w:t>
      </w:r>
    </w:p>
    <w:p w14:paraId="3D0DC058" w14:textId="6D912300" w:rsidR="003F1084" w:rsidRDefault="003F1084" w:rsidP="00460AF2">
      <w:pPr>
        <w:pStyle w:val="ListParagraph"/>
        <w:numPr>
          <w:ilvl w:val="1"/>
          <w:numId w:val="15"/>
        </w:numPr>
        <w:rPr>
          <w:rFonts w:cs="Times New Roman"/>
          <w:sz w:val="20"/>
          <w:szCs w:val="20"/>
        </w:rPr>
      </w:pPr>
      <w:r>
        <w:rPr>
          <w:rFonts w:cs="Times New Roman"/>
          <w:sz w:val="20"/>
          <w:szCs w:val="20"/>
        </w:rPr>
        <w:t>MUE 6</w:t>
      </w:r>
      <w:r w:rsidR="00460AF2">
        <w:rPr>
          <w:rFonts w:cs="Times New Roman"/>
          <w:sz w:val="20"/>
          <w:szCs w:val="20"/>
        </w:rPr>
        <w:t>01 Research Methods in Music</w:t>
      </w:r>
    </w:p>
    <w:p w14:paraId="512A55F6" w14:textId="40AA23C8" w:rsidR="003F1084" w:rsidRDefault="003F1084" w:rsidP="00460AF2">
      <w:pPr>
        <w:pStyle w:val="ListParagraph"/>
        <w:numPr>
          <w:ilvl w:val="1"/>
          <w:numId w:val="15"/>
        </w:numPr>
        <w:rPr>
          <w:rFonts w:cs="Times New Roman"/>
          <w:sz w:val="20"/>
          <w:szCs w:val="20"/>
        </w:rPr>
      </w:pPr>
      <w:r>
        <w:rPr>
          <w:rFonts w:cs="Times New Roman"/>
          <w:sz w:val="20"/>
          <w:szCs w:val="20"/>
        </w:rPr>
        <w:t>MUS 602 Seminar in Music Research and Writing</w:t>
      </w:r>
    </w:p>
    <w:p w14:paraId="468D956C" w14:textId="73F8AA9D" w:rsidR="003F1084" w:rsidRDefault="003F1084" w:rsidP="00784EAA">
      <w:pPr>
        <w:pStyle w:val="ListParagraph"/>
        <w:numPr>
          <w:ilvl w:val="0"/>
          <w:numId w:val="15"/>
        </w:numPr>
        <w:rPr>
          <w:rFonts w:cs="Times New Roman"/>
          <w:sz w:val="20"/>
          <w:szCs w:val="20"/>
        </w:rPr>
      </w:pPr>
      <w:r>
        <w:rPr>
          <w:rFonts w:cs="Times New Roman"/>
          <w:sz w:val="20"/>
          <w:szCs w:val="20"/>
        </w:rPr>
        <w:t>One of the following</w:t>
      </w:r>
      <w:r w:rsidR="00460AF2">
        <w:rPr>
          <w:rFonts w:cs="Times New Roman"/>
          <w:sz w:val="20"/>
          <w:szCs w:val="20"/>
        </w:rPr>
        <w:t xml:space="preserve"> (3 hours)</w:t>
      </w:r>
      <w:r>
        <w:rPr>
          <w:rFonts w:cs="Times New Roman"/>
          <w:sz w:val="20"/>
          <w:szCs w:val="20"/>
        </w:rPr>
        <w:t>:</w:t>
      </w:r>
    </w:p>
    <w:p w14:paraId="5A2B7770" w14:textId="4947A237" w:rsidR="003F1084" w:rsidRDefault="003F1084" w:rsidP="00784EAA">
      <w:pPr>
        <w:pStyle w:val="ListParagraph"/>
        <w:numPr>
          <w:ilvl w:val="1"/>
          <w:numId w:val="15"/>
        </w:numPr>
        <w:rPr>
          <w:rFonts w:cs="Times New Roman"/>
          <w:sz w:val="20"/>
          <w:szCs w:val="20"/>
        </w:rPr>
      </w:pPr>
      <w:r>
        <w:rPr>
          <w:rFonts w:cs="Times New Roman"/>
          <w:sz w:val="20"/>
          <w:szCs w:val="20"/>
        </w:rPr>
        <w:t>MUP 613 Piano Literature I</w:t>
      </w:r>
    </w:p>
    <w:p w14:paraId="06FD94F1" w14:textId="5BB08720" w:rsidR="003F1084" w:rsidRDefault="003F1084" w:rsidP="00784EAA">
      <w:pPr>
        <w:pStyle w:val="ListParagraph"/>
        <w:numPr>
          <w:ilvl w:val="1"/>
          <w:numId w:val="15"/>
        </w:numPr>
        <w:rPr>
          <w:rFonts w:cs="Times New Roman"/>
          <w:sz w:val="20"/>
          <w:szCs w:val="20"/>
        </w:rPr>
      </w:pPr>
      <w:r>
        <w:rPr>
          <w:rFonts w:cs="Times New Roman"/>
          <w:sz w:val="20"/>
          <w:szCs w:val="20"/>
        </w:rPr>
        <w:t>MUP 614 Piano Literature II</w:t>
      </w:r>
    </w:p>
    <w:p w14:paraId="5C26E874" w14:textId="1BAEDB5C" w:rsidR="003F1084" w:rsidRDefault="003F1084" w:rsidP="00784EAA">
      <w:pPr>
        <w:pStyle w:val="ListParagraph"/>
        <w:numPr>
          <w:ilvl w:val="1"/>
          <w:numId w:val="15"/>
        </w:numPr>
        <w:rPr>
          <w:rFonts w:cs="Times New Roman"/>
          <w:sz w:val="20"/>
          <w:szCs w:val="20"/>
        </w:rPr>
      </w:pPr>
      <w:r>
        <w:rPr>
          <w:rFonts w:cs="Times New Roman"/>
          <w:sz w:val="20"/>
          <w:szCs w:val="20"/>
        </w:rPr>
        <w:t>MUP 620 Seminar in Piano</w:t>
      </w:r>
    </w:p>
    <w:p w14:paraId="1E3CC06D" w14:textId="25B62D5E" w:rsidR="003F1084" w:rsidRDefault="003F1084" w:rsidP="00784EAA">
      <w:pPr>
        <w:pStyle w:val="ListParagraph"/>
        <w:numPr>
          <w:ilvl w:val="0"/>
          <w:numId w:val="15"/>
        </w:numPr>
        <w:rPr>
          <w:rFonts w:cs="Times New Roman"/>
          <w:sz w:val="20"/>
          <w:szCs w:val="20"/>
        </w:rPr>
      </w:pPr>
      <w:r>
        <w:rPr>
          <w:rFonts w:cs="Times New Roman"/>
          <w:sz w:val="20"/>
          <w:szCs w:val="20"/>
        </w:rPr>
        <w:t>One of the following</w:t>
      </w:r>
      <w:r w:rsidR="00460AF2">
        <w:rPr>
          <w:rFonts w:cs="Times New Roman"/>
          <w:sz w:val="20"/>
          <w:szCs w:val="20"/>
        </w:rPr>
        <w:t xml:space="preserve"> (3 hours)</w:t>
      </w:r>
      <w:r>
        <w:rPr>
          <w:rFonts w:cs="Times New Roman"/>
          <w:sz w:val="20"/>
          <w:szCs w:val="20"/>
        </w:rPr>
        <w:t>:</w:t>
      </w:r>
    </w:p>
    <w:p w14:paraId="1E221005" w14:textId="521A623E" w:rsidR="003F1084" w:rsidRDefault="003F1084" w:rsidP="00784EAA">
      <w:pPr>
        <w:pStyle w:val="ListParagraph"/>
        <w:numPr>
          <w:ilvl w:val="1"/>
          <w:numId w:val="15"/>
        </w:numPr>
        <w:rPr>
          <w:rFonts w:cs="Times New Roman"/>
          <w:sz w:val="20"/>
          <w:szCs w:val="20"/>
        </w:rPr>
      </w:pPr>
      <w:r>
        <w:rPr>
          <w:rFonts w:cs="Times New Roman"/>
          <w:sz w:val="20"/>
          <w:szCs w:val="20"/>
        </w:rPr>
        <w:t>MUS 665 History of Opera</w:t>
      </w:r>
    </w:p>
    <w:p w14:paraId="31137273" w14:textId="4DEA40CA" w:rsidR="003F1084" w:rsidRDefault="003F1084" w:rsidP="00784EAA">
      <w:pPr>
        <w:pStyle w:val="ListParagraph"/>
        <w:numPr>
          <w:ilvl w:val="1"/>
          <w:numId w:val="15"/>
        </w:numPr>
        <w:rPr>
          <w:rFonts w:cs="Times New Roman"/>
          <w:sz w:val="20"/>
          <w:szCs w:val="20"/>
        </w:rPr>
      </w:pPr>
      <w:r>
        <w:rPr>
          <w:rFonts w:cs="Times New Roman"/>
          <w:sz w:val="20"/>
          <w:szCs w:val="20"/>
        </w:rPr>
        <w:t>MUS 683 Music before 1600</w:t>
      </w:r>
    </w:p>
    <w:p w14:paraId="5937D4C4" w14:textId="3DC5480B" w:rsidR="003F1084" w:rsidRDefault="003F1084" w:rsidP="00784EAA">
      <w:pPr>
        <w:pStyle w:val="ListParagraph"/>
        <w:numPr>
          <w:ilvl w:val="1"/>
          <w:numId w:val="15"/>
        </w:numPr>
        <w:rPr>
          <w:rFonts w:cs="Times New Roman"/>
          <w:sz w:val="20"/>
          <w:szCs w:val="20"/>
        </w:rPr>
      </w:pPr>
      <w:r>
        <w:rPr>
          <w:rFonts w:cs="Times New Roman"/>
          <w:sz w:val="20"/>
          <w:szCs w:val="20"/>
        </w:rPr>
        <w:t>MUS 684 Music from 1600 to 1800</w:t>
      </w:r>
    </w:p>
    <w:p w14:paraId="2EC45A34" w14:textId="7569A220" w:rsidR="003F1084" w:rsidRDefault="003F1084" w:rsidP="00784EAA">
      <w:pPr>
        <w:pStyle w:val="ListParagraph"/>
        <w:numPr>
          <w:ilvl w:val="1"/>
          <w:numId w:val="15"/>
        </w:numPr>
        <w:rPr>
          <w:rFonts w:cs="Times New Roman"/>
          <w:sz w:val="20"/>
          <w:szCs w:val="20"/>
        </w:rPr>
      </w:pPr>
      <w:r>
        <w:rPr>
          <w:rFonts w:cs="Times New Roman"/>
          <w:sz w:val="20"/>
          <w:szCs w:val="20"/>
        </w:rPr>
        <w:t>MUS 685 Music of the Nineteenth Century</w:t>
      </w:r>
    </w:p>
    <w:p w14:paraId="5469AEF4" w14:textId="589D3040" w:rsidR="003F1084" w:rsidRDefault="00460AF2" w:rsidP="00784EAA">
      <w:pPr>
        <w:pStyle w:val="ListParagraph"/>
        <w:numPr>
          <w:ilvl w:val="1"/>
          <w:numId w:val="15"/>
        </w:numPr>
        <w:rPr>
          <w:rFonts w:cs="Times New Roman"/>
          <w:sz w:val="20"/>
          <w:szCs w:val="20"/>
        </w:rPr>
      </w:pPr>
      <w:r>
        <w:rPr>
          <w:rFonts w:cs="Times New Roman"/>
          <w:sz w:val="20"/>
          <w:szCs w:val="20"/>
        </w:rPr>
        <w:t>MUS 706</w:t>
      </w:r>
      <w:r w:rsidR="003F1084">
        <w:rPr>
          <w:rFonts w:cs="Times New Roman"/>
          <w:sz w:val="20"/>
          <w:szCs w:val="20"/>
        </w:rPr>
        <w:t xml:space="preserve"> Seminar in Music History</w:t>
      </w:r>
    </w:p>
    <w:p w14:paraId="61D7321A" w14:textId="2150FF70" w:rsidR="003F1084" w:rsidRDefault="003F1084" w:rsidP="00784EAA">
      <w:pPr>
        <w:pStyle w:val="ListParagraph"/>
        <w:numPr>
          <w:ilvl w:val="0"/>
          <w:numId w:val="15"/>
        </w:numPr>
        <w:rPr>
          <w:rFonts w:cs="Times New Roman"/>
          <w:sz w:val="20"/>
          <w:szCs w:val="20"/>
        </w:rPr>
      </w:pPr>
      <w:r>
        <w:rPr>
          <w:rFonts w:cs="Times New Roman"/>
          <w:sz w:val="20"/>
          <w:szCs w:val="20"/>
        </w:rPr>
        <w:t>One of the following</w:t>
      </w:r>
      <w:r w:rsidR="00460AF2">
        <w:rPr>
          <w:rFonts w:cs="Times New Roman"/>
          <w:sz w:val="20"/>
          <w:szCs w:val="20"/>
        </w:rPr>
        <w:t xml:space="preserve"> (3 hours)</w:t>
      </w:r>
      <w:r>
        <w:rPr>
          <w:rFonts w:cs="Times New Roman"/>
          <w:sz w:val="20"/>
          <w:szCs w:val="20"/>
        </w:rPr>
        <w:t>:</w:t>
      </w:r>
    </w:p>
    <w:p w14:paraId="26DF210D" w14:textId="7E4B7B2B" w:rsidR="003F1084" w:rsidRDefault="00460AF2" w:rsidP="00784EAA">
      <w:pPr>
        <w:pStyle w:val="ListParagraph"/>
        <w:numPr>
          <w:ilvl w:val="1"/>
          <w:numId w:val="15"/>
        </w:numPr>
        <w:rPr>
          <w:rFonts w:cs="Times New Roman"/>
          <w:sz w:val="20"/>
          <w:szCs w:val="20"/>
        </w:rPr>
      </w:pPr>
      <w:r>
        <w:rPr>
          <w:rFonts w:cs="Times New Roman"/>
          <w:sz w:val="20"/>
          <w:szCs w:val="20"/>
        </w:rPr>
        <w:t>MUS 707</w:t>
      </w:r>
      <w:r w:rsidR="003F1084">
        <w:rPr>
          <w:rFonts w:cs="Times New Roman"/>
          <w:sz w:val="20"/>
          <w:szCs w:val="20"/>
        </w:rPr>
        <w:t xml:space="preserve"> Seminar in Musical Analysis</w:t>
      </w:r>
    </w:p>
    <w:p w14:paraId="49838892" w14:textId="561B22E1" w:rsidR="00174E01" w:rsidRDefault="00174E01" w:rsidP="00784EAA">
      <w:pPr>
        <w:pStyle w:val="ListParagraph"/>
        <w:numPr>
          <w:ilvl w:val="1"/>
          <w:numId w:val="15"/>
        </w:numPr>
        <w:rPr>
          <w:rFonts w:cs="Times New Roman"/>
          <w:sz w:val="20"/>
          <w:szCs w:val="20"/>
        </w:rPr>
      </w:pPr>
      <w:r>
        <w:rPr>
          <w:rFonts w:cs="Times New Roman"/>
          <w:sz w:val="20"/>
          <w:szCs w:val="20"/>
        </w:rPr>
        <w:t>MUS 639 Tonal Counterpoint</w:t>
      </w:r>
    </w:p>
    <w:p w14:paraId="7C8A2255" w14:textId="379F9B34" w:rsidR="003F1084" w:rsidRDefault="003F1084" w:rsidP="00784EAA">
      <w:pPr>
        <w:pStyle w:val="ListParagraph"/>
        <w:numPr>
          <w:ilvl w:val="1"/>
          <w:numId w:val="15"/>
        </w:numPr>
        <w:rPr>
          <w:rFonts w:cs="Times New Roman"/>
          <w:sz w:val="20"/>
          <w:szCs w:val="20"/>
        </w:rPr>
      </w:pPr>
      <w:r>
        <w:rPr>
          <w:rFonts w:cs="Times New Roman"/>
          <w:sz w:val="20"/>
          <w:szCs w:val="20"/>
        </w:rPr>
        <w:t>MUS 644 Pedagogy of Music Theory</w:t>
      </w:r>
    </w:p>
    <w:p w14:paraId="66D294B4" w14:textId="2561C568" w:rsidR="003F1084" w:rsidRDefault="003F1084" w:rsidP="00784EAA">
      <w:pPr>
        <w:pStyle w:val="ListParagraph"/>
        <w:numPr>
          <w:ilvl w:val="1"/>
          <w:numId w:val="15"/>
        </w:numPr>
        <w:rPr>
          <w:rFonts w:cs="Times New Roman"/>
          <w:sz w:val="20"/>
          <w:szCs w:val="20"/>
        </w:rPr>
      </w:pPr>
      <w:r>
        <w:rPr>
          <w:rFonts w:cs="Times New Roman"/>
          <w:sz w:val="20"/>
          <w:szCs w:val="20"/>
        </w:rPr>
        <w:t>MUS 660 Theory and Analysis of Rhythm</w:t>
      </w:r>
    </w:p>
    <w:p w14:paraId="0111DD41" w14:textId="2BA424ED" w:rsidR="003F1084" w:rsidRDefault="003F1084" w:rsidP="00784EAA">
      <w:pPr>
        <w:pStyle w:val="ListParagraph"/>
        <w:numPr>
          <w:ilvl w:val="1"/>
          <w:numId w:val="15"/>
        </w:numPr>
        <w:rPr>
          <w:rFonts w:cs="Times New Roman"/>
          <w:sz w:val="20"/>
          <w:szCs w:val="20"/>
        </w:rPr>
      </w:pPr>
      <w:r>
        <w:rPr>
          <w:rFonts w:cs="Times New Roman"/>
          <w:sz w:val="20"/>
          <w:szCs w:val="20"/>
        </w:rPr>
        <w:t>MUS 662 Schenkerian Analysis</w:t>
      </w:r>
    </w:p>
    <w:p w14:paraId="32DEE280" w14:textId="75740368" w:rsidR="003F1084" w:rsidRDefault="003F1084" w:rsidP="00784EAA">
      <w:pPr>
        <w:pStyle w:val="ListParagraph"/>
        <w:numPr>
          <w:ilvl w:val="1"/>
          <w:numId w:val="15"/>
        </w:numPr>
        <w:rPr>
          <w:rFonts w:cs="Times New Roman"/>
          <w:sz w:val="20"/>
          <w:szCs w:val="20"/>
        </w:rPr>
      </w:pPr>
      <w:r>
        <w:rPr>
          <w:rFonts w:cs="Times New Roman"/>
          <w:sz w:val="20"/>
          <w:szCs w:val="20"/>
        </w:rPr>
        <w:t>MUS 664 Post-Tonal Theory</w:t>
      </w:r>
    </w:p>
    <w:p w14:paraId="6A15E368" w14:textId="64C20C88" w:rsidR="00174E01" w:rsidRDefault="00174E01" w:rsidP="00784EAA">
      <w:pPr>
        <w:pStyle w:val="ListParagraph"/>
        <w:numPr>
          <w:ilvl w:val="1"/>
          <w:numId w:val="15"/>
        </w:numPr>
        <w:rPr>
          <w:rFonts w:cs="Times New Roman"/>
          <w:sz w:val="20"/>
          <w:szCs w:val="20"/>
        </w:rPr>
      </w:pPr>
      <w:r>
        <w:rPr>
          <w:rFonts w:cs="Times New Roman"/>
          <w:sz w:val="20"/>
          <w:szCs w:val="20"/>
        </w:rPr>
        <w:t>MUS 692 Advanced Tonal Analysis</w:t>
      </w:r>
    </w:p>
    <w:p w14:paraId="532960D1" w14:textId="69D946D9" w:rsidR="003F1084" w:rsidRDefault="003F1084" w:rsidP="003F1084">
      <w:pPr>
        <w:rPr>
          <w:rFonts w:cs="Times New Roman"/>
          <w:i/>
          <w:sz w:val="20"/>
          <w:szCs w:val="20"/>
        </w:rPr>
      </w:pPr>
      <w:r>
        <w:rPr>
          <w:rFonts w:cs="Times New Roman"/>
          <w:i/>
          <w:sz w:val="20"/>
          <w:szCs w:val="20"/>
        </w:rPr>
        <w:t>Music Electives (6 hours)</w:t>
      </w:r>
    </w:p>
    <w:p w14:paraId="15FD662D" w14:textId="77777777" w:rsidR="00D275FA" w:rsidRDefault="00D275FA" w:rsidP="003F1084">
      <w:pPr>
        <w:rPr>
          <w:rFonts w:cs="Times New Roman"/>
          <w:i/>
          <w:sz w:val="20"/>
          <w:szCs w:val="20"/>
        </w:rPr>
      </w:pPr>
    </w:p>
    <w:p w14:paraId="78F31467" w14:textId="77777777" w:rsidR="00460AF2" w:rsidRDefault="00460AF2">
      <w:pPr>
        <w:rPr>
          <w:rFonts w:cs="Times New Roman"/>
          <w:b/>
          <w:i/>
          <w:sz w:val="20"/>
          <w:szCs w:val="20"/>
        </w:rPr>
      </w:pPr>
      <w:r>
        <w:rPr>
          <w:rFonts w:cs="Times New Roman"/>
          <w:b/>
          <w:i/>
          <w:sz w:val="20"/>
          <w:szCs w:val="20"/>
        </w:rPr>
        <w:br w:type="page"/>
      </w:r>
    </w:p>
    <w:p w14:paraId="4F7FE0C0" w14:textId="790312B8" w:rsidR="003F1084" w:rsidRDefault="006C59C1" w:rsidP="003F1084">
      <w:pPr>
        <w:rPr>
          <w:rFonts w:cs="Times New Roman"/>
          <w:b/>
          <w:i/>
          <w:sz w:val="20"/>
          <w:szCs w:val="20"/>
        </w:rPr>
      </w:pPr>
      <w:r>
        <w:rPr>
          <w:rFonts w:cs="Times New Roman"/>
          <w:b/>
          <w:i/>
          <w:sz w:val="20"/>
          <w:szCs w:val="20"/>
        </w:rPr>
        <w:lastRenderedPageBreak/>
        <w:t xml:space="preserve">Piano Pedagogy - Required </w:t>
      </w:r>
      <w:r w:rsidR="003F1084">
        <w:rPr>
          <w:rFonts w:cs="Times New Roman"/>
          <w:b/>
          <w:i/>
          <w:sz w:val="20"/>
          <w:szCs w:val="20"/>
        </w:rPr>
        <w:t xml:space="preserve">32 </w:t>
      </w:r>
      <w:r>
        <w:rPr>
          <w:rFonts w:cs="Times New Roman"/>
          <w:b/>
          <w:i/>
          <w:sz w:val="20"/>
          <w:szCs w:val="20"/>
        </w:rPr>
        <w:t>credit hours</w:t>
      </w:r>
    </w:p>
    <w:p w14:paraId="77DE117E" w14:textId="18FCF9AE" w:rsidR="003F1084" w:rsidRDefault="006C59C1" w:rsidP="003F1084">
      <w:pPr>
        <w:rPr>
          <w:rFonts w:cs="Times New Roman"/>
          <w:sz w:val="20"/>
          <w:szCs w:val="20"/>
        </w:rPr>
      </w:pPr>
      <w:r>
        <w:rPr>
          <w:rFonts w:cs="Times New Roman"/>
          <w:sz w:val="20"/>
          <w:szCs w:val="20"/>
        </w:rPr>
        <w:t xml:space="preserve">Note: </w:t>
      </w:r>
      <w:r w:rsidR="003F1084">
        <w:rPr>
          <w:rFonts w:cs="Times New Roman"/>
          <w:sz w:val="20"/>
          <w:szCs w:val="20"/>
        </w:rPr>
        <w:t xml:space="preserve">MUP 302 </w:t>
      </w:r>
      <w:r>
        <w:rPr>
          <w:rFonts w:cs="Times New Roman"/>
          <w:sz w:val="20"/>
          <w:szCs w:val="20"/>
        </w:rPr>
        <w:t xml:space="preserve">Keyboard Harmony I </w:t>
      </w:r>
      <w:r w:rsidR="003F1084">
        <w:rPr>
          <w:rFonts w:cs="Times New Roman"/>
          <w:sz w:val="20"/>
          <w:szCs w:val="20"/>
        </w:rPr>
        <w:t xml:space="preserve">or 303 Keyboard Harmony </w:t>
      </w:r>
      <w:r>
        <w:rPr>
          <w:rFonts w:cs="Times New Roman"/>
          <w:sz w:val="20"/>
          <w:szCs w:val="20"/>
        </w:rPr>
        <w:t xml:space="preserve">II </w:t>
      </w:r>
      <w:r w:rsidR="003F1084">
        <w:rPr>
          <w:rFonts w:cs="Times New Roman"/>
          <w:sz w:val="20"/>
          <w:szCs w:val="20"/>
        </w:rPr>
        <w:t>or proficiency required (no graduate credit).</w:t>
      </w:r>
    </w:p>
    <w:p w14:paraId="1C0182EC" w14:textId="77777777" w:rsidR="00E96C14" w:rsidRDefault="00E96C14" w:rsidP="003F1084">
      <w:pPr>
        <w:rPr>
          <w:rFonts w:cs="Times New Roman"/>
          <w:sz w:val="20"/>
          <w:szCs w:val="20"/>
        </w:rPr>
      </w:pPr>
    </w:p>
    <w:p w14:paraId="713A9160" w14:textId="07FB3EB8" w:rsidR="003F1084" w:rsidRDefault="003F1084" w:rsidP="003F1084">
      <w:pPr>
        <w:rPr>
          <w:rFonts w:cs="Times New Roman"/>
          <w:i/>
          <w:sz w:val="20"/>
          <w:szCs w:val="20"/>
        </w:rPr>
      </w:pPr>
      <w:r>
        <w:rPr>
          <w:rFonts w:cs="Times New Roman"/>
          <w:i/>
          <w:sz w:val="20"/>
          <w:szCs w:val="20"/>
        </w:rPr>
        <w:t>Courses in the Major (20 hours)</w:t>
      </w:r>
    </w:p>
    <w:p w14:paraId="5337350E" w14:textId="30731592" w:rsidR="003F1084" w:rsidRDefault="003F1084" w:rsidP="00784EAA">
      <w:pPr>
        <w:pStyle w:val="ListParagraph"/>
        <w:numPr>
          <w:ilvl w:val="0"/>
          <w:numId w:val="16"/>
        </w:numPr>
        <w:rPr>
          <w:rFonts w:cs="Times New Roman"/>
          <w:sz w:val="20"/>
          <w:szCs w:val="20"/>
        </w:rPr>
      </w:pPr>
      <w:r>
        <w:rPr>
          <w:rFonts w:cs="Times New Roman"/>
          <w:sz w:val="20"/>
          <w:szCs w:val="20"/>
        </w:rPr>
        <w:t>Performance (12 hours)</w:t>
      </w:r>
    </w:p>
    <w:p w14:paraId="5471E535" w14:textId="47A6D68B" w:rsidR="003F1084" w:rsidRDefault="003F1084" w:rsidP="00784EAA">
      <w:pPr>
        <w:pStyle w:val="ListParagraph"/>
        <w:numPr>
          <w:ilvl w:val="1"/>
          <w:numId w:val="16"/>
        </w:numPr>
        <w:rPr>
          <w:rFonts w:cs="Times New Roman"/>
          <w:sz w:val="20"/>
          <w:szCs w:val="20"/>
        </w:rPr>
      </w:pPr>
      <w:r>
        <w:rPr>
          <w:rFonts w:cs="Times New Roman"/>
          <w:sz w:val="20"/>
          <w:szCs w:val="20"/>
        </w:rPr>
        <w:t>MUP 651 Performance Studies</w:t>
      </w:r>
    </w:p>
    <w:p w14:paraId="4A0F4A6B" w14:textId="0E3FCFC1" w:rsidR="003F1084" w:rsidRDefault="003F1084" w:rsidP="00784EAA">
      <w:pPr>
        <w:pStyle w:val="ListParagraph"/>
        <w:numPr>
          <w:ilvl w:val="0"/>
          <w:numId w:val="16"/>
        </w:numPr>
        <w:rPr>
          <w:rFonts w:cs="Times New Roman"/>
          <w:sz w:val="20"/>
          <w:szCs w:val="20"/>
        </w:rPr>
      </w:pPr>
      <w:r>
        <w:rPr>
          <w:rFonts w:cs="Times New Roman"/>
          <w:sz w:val="20"/>
          <w:szCs w:val="20"/>
        </w:rPr>
        <w:t>Pedagogy (6 hours)</w:t>
      </w:r>
    </w:p>
    <w:p w14:paraId="66816D02" w14:textId="2062B20D" w:rsidR="003F1084" w:rsidRDefault="003F1084" w:rsidP="00784EAA">
      <w:pPr>
        <w:pStyle w:val="ListParagraph"/>
        <w:numPr>
          <w:ilvl w:val="1"/>
          <w:numId w:val="16"/>
        </w:numPr>
        <w:rPr>
          <w:rFonts w:cs="Times New Roman"/>
          <w:sz w:val="20"/>
          <w:szCs w:val="20"/>
        </w:rPr>
      </w:pPr>
      <w:r>
        <w:rPr>
          <w:rFonts w:cs="Times New Roman"/>
          <w:sz w:val="20"/>
          <w:szCs w:val="20"/>
        </w:rPr>
        <w:t>MUP 612 Piano Pedagogy I</w:t>
      </w:r>
      <w:r w:rsidR="00460AF2">
        <w:rPr>
          <w:rFonts w:cs="Times New Roman"/>
          <w:sz w:val="20"/>
          <w:szCs w:val="20"/>
        </w:rPr>
        <w:t xml:space="preserve"> (3 hours)</w:t>
      </w:r>
    </w:p>
    <w:p w14:paraId="4111D36A" w14:textId="05554F4E" w:rsidR="003F1084" w:rsidRDefault="003F1084" w:rsidP="00784EAA">
      <w:pPr>
        <w:pStyle w:val="ListParagraph"/>
        <w:numPr>
          <w:ilvl w:val="1"/>
          <w:numId w:val="16"/>
        </w:numPr>
        <w:rPr>
          <w:rFonts w:cs="Times New Roman"/>
          <w:sz w:val="20"/>
          <w:szCs w:val="20"/>
        </w:rPr>
      </w:pPr>
      <w:r>
        <w:rPr>
          <w:rFonts w:cs="Times New Roman"/>
          <w:sz w:val="20"/>
          <w:szCs w:val="20"/>
        </w:rPr>
        <w:t>One of the following</w:t>
      </w:r>
      <w:r w:rsidR="00460AF2">
        <w:rPr>
          <w:rFonts w:cs="Times New Roman"/>
          <w:sz w:val="20"/>
          <w:szCs w:val="20"/>
        </w:rPr>
        <w:t xml:space="preserve"> (3 hours)</w:t>
      </w:r>
      <w:r>
        <w:rPr>
          <w:rFonts w:cs="Times New Roman"/>
          <w:sz w:val="20"/>
          <w:szCs w:val="20"/>
        </w:rPr>
        <w:t>:</w:t>
      </w:r>
    </w:p>
    <w:p w14:paraId="63FBED3A" w14:textId="4789AEC5" w:rsidR="003F1084" w:rsidRDefault="003F1084" w:rsidP="00784EAA">
      <w:pPr>
        <w:pStyle w:val="ListParagraph"/>
        <w:numPr>
          <w:ilvl w:val="2"/>
          <w:numId w:val="16"/>
        </w:numPr>
        <w:rPr>
          <w:rFonts w:cs="Times New Roman"/>
          <w:sz w:val="20"/>
          <w:szCs w:val="20"/>
        </w:rPr>
      </w:pPr>
      <w:r>
        <w:rPr>
          <w:rFonts w:cs="Times New Roman"/>
          <w:sz w:val="20"/>
          <w:szCs w:val="20"/>
        </w:rPr>
        <w:t>MUP 609 Jazz Pedagogy</w:t>
      </w:r>
    </w:p>
    <w:p w14:paraId="7AE53E08" w14:textId="64925AD1" w:rsidR="003F1084" w:rsidRDefault="003F1084" w:rsidP="00784EAA">
      <w:pPr>
        <w:pStyle w:val="ListParagraph"/>
        <w:numPr>
          <w:ilvl w:val="2"/>
          <w:numId w:val="16"/>
        </w:numPr>
        <w:rPr>
          <w:rFonts w:cs="Times New Roman"/>
          <w:sz w:val="20"/>
          <w:szCs w:val="20"/>
        </w:rPr>
      </w:pPr>
      <w:r>
        <w:rPr>
          <w:rFonts w:cs="Times New Roman"/>
          <w:sz w:val="20"/>
          <w:szCs w:val="20"/>
        </w:rPr>
        <w:t>MUP 617 Piano Pedagogy II</w:t>
      </w:r>
    </w:p>
    <w:p w14:paraId="08028AC5" w14:textId="3356E9D7" w:rsidR="003F1084" w:rsidRDefault="003F1084" w:rsidP="00784EAA">
      <w:pPr>
        <w:pStyle w:val="ListParagraph"/>
        <w:numPr>
          <w:ilvl w:val="2"/>
          <w:numId w:val="16"/>
        </w:numPr>
        <w:rPr>
          <w:rFonts w:cs="Times New Roman"/>
          <w:sz w:val="20"/>
          <w:szCs w:val="20"/>
        </w:rPr>
      </w:pPr>
      <w:r>
        <w:rPr>
          <w:rFonts w:cs="Times New Roman"/>
          <w:sz w:val="20"/>
          <w:szCs w:val="20"/>
        </w:rPr>
        <w:t>MUP 620 Seminar in Piano</w:t>
      </w:r>
    </w:p>
    <w:p w14:paraId="5DB2E70E" w14:textId="796F8991" w:rsidR="003F1084" w:rsidRDefault="003F1084" w:rsidP="00784EAA">
      <w:pPr>
        <w:pStyle w:val="ListParagraph"/>
        <w:numPr>
          <w:ilvl w:val="2"/>
          <w:numId w:val="16"/>
        </w:numPr>
        <w:rPr>
          <w:rFonts w:cs="Times New Roman"/>
          <w:sz w:val="20"/>
          <w:szCs w:val="20"/>
        </w:rPr>
      </w:pPr>
      <w:r>
        <w:rPr>
          <w:rFonts w:cs="Times New Roman"/>
          <w:sz w:val="20"/>
          <w:szCs w:val="20"/>
        </w:rPr>
        <w:t>MUE 632 Methods and Materials of Music Reading Instruction</w:t>
      </w:r>
    </w:p>
    <w:p w14:paraId="2855AA35" w14:textId="078F9BEF" w:rsidR="003F1084" w:rsidRDefault="003F1084" w:rsidP="00784EAA">
      <w:pPr>
        <w:pStyle w:val="ListParagraph"/>
        <w:numPr>
          <w:ilvl w:val="2"/>
          <w:numId w:val="16"/>
        </w:numPr>
        <w:rPr>
          <w:rFonts w:cs="Times New Roman"/>
          <w:sz w:val="20"/>
          <w:szCs w:val="20"/>
        </w:rPr>
      </w:pPr>
      <w:r>
        <w:rPr>
          <w:rFonts w:cs="Times New Roman"/>
          <w:sz w:val="20"/>
          <w:szCs w:val="20"/>
        </w:rPr>
        <w:t>MUE 645 Teaching Elementary Music: Theory and Practice</w:t>
      </w:r>
    </w:p>
    <w:p w14:paraId="46FD8978" w14:textId="2B5DE369" w:rsidR="003F1084" w:rsidRDefault="003F1084" w:rsidP="00784EAA">
      <w:pPr>
        <w:pStyle w:val="ListParagraph"/>
        <w:numPr>
          <w:ilvl w:val="2"/>
          <w:numId w:val="16"/>
        </w:numPr>
        <w:rPr>
          <w:rFonts w:cs="Times New Roman"/>
          <w:sz w:val="20"/>
          <w:szCs w:val="20"/>
        </w:rPr>
      </w:pPr>
      <w:r>
        <w:rPr>
          <w:rFonts w:cs="Times New Roman"/>
          <w:sz w:val="20"/>
          <w:szCs w:val="20"/>
        </w:rPr>
        <w:t>MUS 644 Pedagogy of Music Theory</w:t>
      </w:r>
    </w:p>
    <w:p w14:paraId="05A4DFB4" w14:textId="63A0300B" w:rsidR="00E96C14" w:rsidRDefault="00E96C14" w:rsidP="00784EAA">
      <w:pPr>
        <w:pStyle w:val="ListParagraph"/>
        <w:numPr>
          <w:ilvl w:val="0"/>
          <w:numId w:val="16"/>
        </w:numPr>
        <w:rPr>
          <w:rFonts w:cs="Times New Roman"/>
          <w:sz w:val="20"/>
          <w:szCs w:val="20"/>
        </w:rPr>
      </w:pPr>
      <w:r>
        <w:rPr>
          <w:rFonts w:cs="Times New Roman"/>
          <w:sz w:val="20"/>
          <w:szCs w:val="20"/>
        </w:rPr>
        <w:t>Lecture/Demonstration and Paper (2 hours)</w:t>
      </w:r>
    </w:p>
    <w:p w14:paraId="2126ABF9" w14:textId="23C075C1" w:rsidR="00E96C14" w:rsidRDefault="00E96C14" w:rsidP="00784EAA">
      <w:pPr>
        <w:pStyle w:val="ListParagraph"/>
        <w:numPr>
          <w:ilvl w:val="1"/>
          <w:numId w:val="16"/>
        </w:numPr>
        <w:rPr>
          <w:rFonts w:cs="Times New Roman"/>
          <w:sz w:val="20"/>
          <w:szCs w:val="20"/>
        </w:rPr>
      </w:pPr>
      <w:r>
        <w:rPr>
          <w:rFonts w:cs="Times New Roman"/>
          <w:sz w:val="20"/>
          <w:szCs w:val="20"/>
        </w:rPr>
        <w:t>MUP 610 Lecture-Demonstration</w:t>
      </w:r>
    </w:p>
    <w:p w14:paraId="29723665" w14:textId="223CB712" w:rsidR="00E96C14" w:rsidRDefault="00E96C14" w:rsidP="00E96C14">
      <w:pPr>
        <w:rPr>
          <w:rFonts w:cs="Times New Roman"/>
          <w:i/>
          <w:sz w:val="20"/>
          <w:szCs w:val="20"/>
        </w:rPr>
      </w:pPr>
      <w:r>
        <w:rPr>
          <w:rFonts w:cs="Times New Roman"/>
          <w:i/>
          <w:sz w:val="20"/>
          <w:szCs w:val="20"/>
        </w:rPr>
        <w:t>Courses in Support of the Major (12 hours)</w:t>
      </w:r>
    </w:p>
    <w:p w14:paraId="34D007C1" w14:textId="07E04107" w:rsidR="00460AF2" w:rsidRPr="00460AF2" w:rsidRDefault="00460AF2" w:rsidP="00460AF2">
      <w:pPr>
        <w:pStyle w:val="ListParagraph"/>
        <w:numPr>
          <w:ilvl w:val="0"/>
          <w:numId w:val="17"/>
        </w:numPr>
        <w:rPr>
          <w:rFonts w:cs="Times New Roman"/>
          <w:sz w:val="20"/>
          <w:szCs w:val="20"/>
        </w:rPr>
      </w:pPr>
      <w:r>
        <w:rPr>
          <w:rFonts w:cs="Times New Roman"/>
          <w:sz w:val="20"/>
          <w:szCs w:val="20"/>
        </w:rPr>
        <w:t>Research Competency, from one of the following (3 hours):</w:t>
      </w:r>
    </w:p>
    <w:p w14:paraId="1D8213C2" w14:textId="39AA62D3" w:rsidR="00E96C14" w:rsidRDefault="00E96C14" w:rsidP="00460AF2">
      <w:pPr>
        <w:pStyle w:val="ListParagraph"/>
        <w:numPr>
          <w:ilvl w:val="1"/>
          <w:numId w:val="17"/>
        </w:numPr>
        <w:rPr>
          <w:rFonts w:cs="Times New Roman"/>
          <w:sz w:val="20"/>
          <w:szCs w:val="20"/>
        </w:rPr>
      </w:pPr>
      <w:r>
        <w:rPr>
          <w:rFonts w:cs="Times New Roman"/>
          <w:sz w:val="20"/>
          <w:szCs w:val="20"/>
        </w:rPr>
        <w:t>MUE 6</w:t>
      </w:r>
      <w:r w:rsidR="00460AF2">
        <w:rPr>
          <w:rFonts w:cs="Times New Roman"/>
          <w:sz w:val="20"/>
          <w:szCs w:val="20"/>
        </w:rPr>
        <w:t>01 Research Methods in Music</w:t>
      </w:r>
    </w:p>
    <w:p w14:paraId="2D89096B" w14:textId="534158DC" w:rsidR="00E96C14" w:rsidRDefault="00E96C14" w:rsidP="00460AF2">
      <w:pPr>
        <w:pStyle w:val="ListParagraph"/>
        <w:numPr>
          <w:ilvl w:val="1"/>
          <w:numId w:val="17"/>
        </w:numPr>
        <w:rPr>
          <w:rFonts w:cs="Times New Roman"/>
          <w:sz w:val="20"/>
          <w:szCs w:val="20"/>
        </w:rPr>
      </w:pPr>
      <w:r>
        <w:rPr>
          <w:rFonts w:cs="Times New Roman"/>
          <w:sz w:val="20"/>
          <w:szCs w:val="20"/>
        </w:rPr>
        <w:t>MUS 602 Seminar in Music Research and Writing</w:t>
      </w:r>
    </w:p>
    <w:p w14:paraId="60D129E6" w14:textId="0E1218E2" w:rsidR="00E96C14" w:rsidRDefault="00E96C14" w:rsidP="00784EAA">
      <w:pPr>
        <w:pStyle w:val="ListParagraph"/>
        <w:numPr>
          <w:ilvl w:val="0"/>
          <w:numId w:val="17"/>
        </w:numPr>
        <w:rPr>
          <w:rFonts w:cs="Times New Roman"/>
          <w:sz w:val="20"/>
          <w:szCs w:val="20"/>
        </w:rPr>
      </w:pPr>
      <w:r>
        <w:rPr>
          <w:rFonts w:cs="Times New Roman"/>
          <w:sz w:val="20"/>
          <w:szCs w:val="20"/>
        </w:rPr>
        <w:t>MUP 613 Piano Literature I</w:t>
      </w:r>
    </w:p>
    <w:p w14:paraId="0CFAD6E0" w14:textId="359757E5" w:rsidR="00E96C14" w:rsidRDefault="00E96C14" w:rsidP="00784EAA">
      <w:pPr>
        <w:pStyle w:val="ListParagraph"/>
        <w:numPr>
          <w:ilvl w:val="0"/>
          <w:numId w:val="17"/>
        </w:numPr>
        <w:rPr>
          <w:rFonts w:cs="Times New Roman"/>
          <w:sz w:val="20"/>
          <w:szCs w:val="20"/>
        </w:rPr>
      </w:pPr>
      <w:r>
        <w:rPr>
          <w:rFonts w:cs="Times New Roman"/>
          <w:sz w:val="20"/>
          <w:szCs w:val="20"/>
        </w:rPr>
        <w:t>MUP 614 Piano Literature II</w:t>
      </w:r>
    </w:p>
    <w:p w14:paraId="675150D8" w14:textId="3125AF29" w:rsidR="00E96C14" w:rsidRDefault="00E96C14" w:rsidP="00784EAA">
      <w:pPr>
        <w:pStyle w:val="ListParagraph"/>
        <w:numPr>
          <w:ilvl w:val="0"/>
          <w:numId w:val="17"/>
        </w:numPr>
        <w:rPr>
          <w:rFonts w:cs="Times New Roman"/>
          <w:sz w:val="20"/>
          <w:szCs w:val="20"/>
        </w:rPr>
      </w:pPr>
      <w:r>
        <w:rPr>
          <w:rFonts w:cs="Times New Roman"/>
          <w:sz w:val="20"/>
          <w:szCs w:val="20"/>
        </w:rPr>
        <w:t>Any graduate music course not in the major (non-performance, non-ensemble)</w:t>
      </w:r>
    </w:p>
    <w:p w14:paraId="45703F59" w14:textId="77777777" w:rsidR="00D275FA" w:rsidRDefault="00D275FA" w:rsidP="00E96C14">
      <w:pPr>
        <w:rPr>
          <w:rFonts w:cs="Times New Roman"/>
          <w:sz w:val="20"/>
          <w:szCs w:val="20"/>
        </w:rPr>
      </w:pPr>
    </w:p>
    <w:p w14:paraId="66123E35" w14:textId="77777777" w:rsidR="006C59C1" w:rsidRDefault="006C59C1">
      <w:pPr>
        <w:rPr>
          <w:rFonts w:cs="Times New Roman"/>
          <w:b/>
          <w:i/>
          <w:sz w:val="20"/>
          <w:szCs w:val="20"/>
        </w:rPr>
      </w:pPr>
      <w:r>
        <w:rPr>
          <w:rFonts w:cs="Times New Roman"/>
          <w:b/>
          <w:i/>
          <w:sz w:val="20"/>
          <w:szCs w:val="20"/>
        </w:rPr>
        <w:br w:type="page"/>
      </w:r>
    </w:p>
    <w:p w14:paraId="47239C0E" w14:textId="47269456" w:rsidR="00E96C14" w:rsidRDefault="006C59C1" w:rsidP="00E96C14">
      <w:pPr>
        <w:rPr>
          <w:rFonts w:cs="Times New Roman"/>
          <w:b/>
          <w:i/>
          <w:sz w:val="20"/>
          <w:szCs w:val="20"/>
        </w:rPr>
      </w:pPr>
      <w:r>
        <w:rPr>
          <w:rFonts w:cs="Times New Roman"/>
          <w:b/>
          <w:i/>
          <w:sz w:val="20"/>
          <w:szCs w:val="20"/>
        </w:rPr>
        <w:lastRenderedPageBreak/>
        <w:t xml:space="preserve">String, Wind, and Percussion - Required </w:t>
      </w:r>
      <w:r w:rsidR="00E96C14">
        <w:rPr>
          <w:rFonts w:cs="Times New Roman"/>
          <w:b/>
          <w:i/>
          <w:sz w:val="20"/>
          <w:szCs w:val="20"/>
        </w:rPr>
        <w:t>32</w:t>
      </w:r>
      <w:r>
        <w:rPr>
          <w:rFonts w:cs="Times New Roman"/>
          <w:b/>
          <w:i/>
          <w:sz w:val="20"/>
          <w:szCs w:val="20"/>
        </w:rPr>
        <w:t xml:space="preserve"> credit hours</w:t>
      </w:r>
    </w:p>
    <w:p w14:paraId="3C26AE23" w14:textId="65F21763" w:rsidR="00E96C14" w:rsidRDefault="00E96C14" w:rsidP="00E96C14">
      <w:pPr>
        <w:rPr>
          <w:rFonts w:cs="Times New Roman"/>
          <w:i/>
          <w:sz w:val="20"/>
          <w:szCs w:val="20"/>
        </w:rPr>
      </w:pPr>
      <w:r>
        <w:rPr>
          <w:rFonts w:cs="Times New Roman"/>
          <w:i/>
          <w:sz w:val="20"/>
          <w:szCs w:val="20"/>
        </w:rPr>
        <w:t>Courses in the Major (17 hours)</w:t>
      </w:r>
    </w:p>
    <w:p w14:paraId="392545C3" w14:textId="3204AD9F" w:rsidR="00E96C14" w:rsidRDefault="00E96C14" w:rsidP="00784EAA">
      <w:pPr>
        <w:pStyle w:val="ListParagraph"/>
        <w:numPr>
          <w:ilvl w:val="0"/>
          <w:numId w:val="18"/>
        </w:numPr>
        <w:rPr>
          <w:rFonts w:cs="Times New Roman"/>
          <w:sz w:val="20"/>
          <w:szCs w:val="20"/>
        </w:rPr>
      </w:pPr>
      <w:r>
        <w:rPr>
          <w:rFonts w:cs="Times New Roman"/>
          <w:sz w:val="20"/>
          <w:szCs w:val="20"/>
        </w:rPr>
        <w:t>Performance (12 hours)</w:t>
      </w:r>
    </w:p>
    <w:p w14:paraId="41A3551A" w14:textId="78858B2B" w:rsidR="00E96C14" w:rsidRDefault="00E96C14" w:rsidP="00784EAA">
      <w:pPr>
        <w:pStyle w:val="ListParagraph"/>
        <w:numPr>
          <w:ilvl w:val="1"/>
          <w:numId w:val="18"/>
        </w:numPr>
        <w:rPr>
          <w:rFonts w:cs="Times New Roman"/>
          <w:sz w:val="20"/>
          <w:szCs w:val="20"/>
        </w:rPr>
      </w:pPr>
      <w:r>
        <w:rPr>
          <w:rFonts w:cs="Times New Roman"/>
          <w:sz w:val="20"/>
          <w:szCs w:val="20"/>
        </w:rPr>
        <w:t>MUP 651 Performance Studies</w:t>
      </w:r>
    </w:p>
    <w:p w14:paraId="3638EBBB" w14:textId="741128D8" w:rsidR="00E96C14" w:rsidRDefault="00E96C14" w:rsidP="00784EAA">
      <w:pPr>
        <w:pStyle w:val="ListParagraph"/>
        <w:numPr>
          <w:ilvl w:val="0"/>
          <w:numId w:val="18"/>
        </w:numPr>
        <w:rPr>
          <w:rFonts w:cs="Times New Roman"/>
          <w:sz w:val="20"/>
          <w:szCs w:val="20"/>
        </w:rPr>
      </w:pPr>
      <w:r>
        <w:rPr>
          <w:rFonts w:cs="Times New Roman"/>
          <w:sz w:val="20"/>
          <w:szCs w:val="20"/>
        </w:rPr>
        <w:t>Ensemble by audition placement (4 hours)</w:t>
      </w:r>
    </w:p>
    <w:p w14:paraId="40B82932" w14:textId="5A28EB25" w:rsidR="00E96C14" w:rsidRDefault="00E96C14" w:rsidP="00784EAA">
      <w:pPr>
        <w:pStyle w:val="ListParagraph"/>
        <w:numPr>
          <w:ilvl w:val="0"/>
          <w:numId w:val="18"/>
        </w:numPr>
        <w:rPr>
          <w:rFonts w:cs="Times New Roman"/>
          <w:sz w:val="20"/>
          <w:szCs w:val="20"/>
        </w:rPr>
      </w:pPr>
      <w:r>
        <w:rPr>
          <w:rFonts w:cs="Times New Roman"/>
          <w:sz w:val="20"/>
          <w:szCs w:val="20"/>
        </w:rPr>
        <w:t>Recital (1 hour)</w:t>
      </w:r>
    </w:p>
    <w:p w14:paraId="5158E3D3" w14:textId="326D9B0A" w:rsidR="00E96C14" w:rsidRDefault="00E96C14" w:rsidP="00784EAA">
      <w:pPr>
        <w:pStyle w:val="ListParagraph"/>
        <w:numPr>
          <w:ilvl w:val="1"/>
          <w:numId w:val="18"/>
        </w:numPr>
        <w:rPr>
          <w:rFonts w:cs="Times New Roman"/>
          <w:sz w:val="20"/>
          <w:szCs w:val="20"/>
        </w:rPr>
      </w:pPr>
      <w:r>
        <w:rPr>
          <w:rFonts w:cs="Times New Roman"/>
          <w:sz w:val="20"/>
          <w:szCs w:val="20"/>
        </w:rPr>
        <w:t xml:space="preserve">MUP 600 Recital </w:t>
      </w:r>
      <w:r>
        <w:rPr>
          <w:rFonts w:cs="Times New Roman"/>
          <w:i/>
          <w:sz w:val="20"/>
          <w:szCs w:val="20"/>
        </w:rPr>
        <w:t>(Students may perform one additional recital to fulfill elective hours)</w:t>
      </w:r>
    </w:p>
    <w:p w14:paraId="6ED1CDF2" w14:textId="63DC5360" w:rsidR="00E96C14" w:rsidRDefault="00E96C14" w:rsidP="00E96C14">
      <w:pPr>
        <w:rPr>
          <w:rFonts w:cs="Times New Roman"/>
          <w:i/>
          <w:sz w:val="20"/>
          <w:szCs w:val="20"/>
        </w:rPr>
      </w:pPr>
      <w:r>
        <w:rPr>
          <w:rFonts w:cs="Times New Roman"/>
          <w:i/>
          <w:sz w:val="20"/>
          <w:szCs w:val="20"/>
        </w:rPr>
        <w:t>Courses in Support of the Major (12 hours)</w:t>
      </w:r>
    </w:p>
    <w:p w14:paraId="10118A01" w14:textId="1B65AAAB" w:rsidR="009D3F5D" w:rsidRPr="009D3F5D" w:rsidRDefault="009D3F5D" w:rsidP="009D3F5D">
      <w:pPr>
        <w:pStyle w:val="ListParagraph"/>
        <w:numPr>
          <w:ilvl w:val="0"/>
          <w:numId w:val="19"/>
        </w:numPr>
        <w:rPr>
          <w:rFonts w:cs="Times New Roman"/>
          <w:sz w:val="20"/>
          <w:szCs w:val="20"/>
        </w:rPr>
      </w:pPr>
      <w:r>
        <w:rPr>
          <w:rFonts w:cs="Times New Roman"/>
          <w:sz w:val="20"/>
          <w:szCs w:val="20"/>
        </w:rPr>
        <w:t>Research Competency, from one of the following (3 hours):</w:t>
      </w:r>
    </w:p>
    <w:p w14:paraId="33A1DE5D" w14:textId="3B5682A8" w:rsidR="00E96C14" w:rsidRDefault="00E96C14" w:rsidP="009D3F5D">
      <w:pPr>
        <w:pStyle w:val="ListParagraph"/>
        <w:numPr>
          <w:ilvl w:val="1"/>
          <w:numId w:val="19"/>
        </w:numPr>
        <w:rPr>
          <w:rFonts w:cs="Times New Roman"/>
          <w:sz w:val="20"/>
          <w:szCs w:val="20"/>
        </w:rPr>
      </w:pPr>
      <w:r>
        <w:rPr>
          <w:rFonts w:cs="Times New Roman"/>
          <w:sz w:val="20"/>
          <w:szCs w:val="20"/>
        </w:rPr>
        <w:t>MUE 601 Research Me</w:t>
      </w:r>
      <w:r w:rsidR="009D3F5D">
        <w:rPr>
          <w:rFonts w:cs="Times New Roman"/>
          <w:sz w:val="20"/>
          <w:szCs w:val="20"/>
        </w:rPr>
        <w:t>thods in Music</w:t>
      </w:r>
    </w:p>
    <w:p w14:paraId="777B802B" w14:textId="0FDC9BC8" w:rsidR="00E96C14" w:rsidRDefault="00E96C14" w:rsidP="009D3F5D">
      <w:pPr>
        <w:pStyle w:val="ListParagraph"/>
        <w:numPr>
          <w:ilvl w:val="1"/>
          <w:numId w:val="19"/>
        </w:numPr>
        <w:rPr>
          <w:rFonts w:cs="Times New Roman"/>
          <w:sz w:val="20"/>
          <w:szCs w:val="20"/>
        </w:rPr>
      </w:pPr>
      <w:r>
        <w:rPr>
          <w:rFonts w:cs="Times New Roman"/>
          <w:sz w:val="20"/>
          <w:szCs w:val="20"/>
        </w:rPr>
        <w:t>MUS 602 Seminar i</w:t>
      </w:r>
      <w:r w:rsidR="009D3F5D">
        <w:rPr>
          <w:rFonts w:cs="Times New Roman"/>
          <w:sz w:val="20"/>
          <w:szCs w:val="20"/>
        </w:rPr>
        <w:t>n Music Research and Writing</w:t>
      </w:r>
    </w:p>
    <w:p w14:paraId="509407BF" w14:textId="3A3EA3A5" w:rsidR="00E96C14" w:rsidRPr="00E96C14" w:rsidRDefault="00E96C14" w:rsidP="009D3F5D">
      <w:pPr>
        <w:pStyle w:val="ListParagraph"/>
        <w:numPr>
          <w:ilvl w:val="1"/>
          <w:numId w:val="19"/>
        </w:numPr>
        <w:rPr>
          <w:rFonts w:cs="Times New Roman"/>
          <w:sz w:val="20"/>
          <w:szCs w:val="20"/>
        </w:rPr>
      </w:pPr>
      <w:r>
        <w:rPr>
          <w:rFonts w:cs="Times New Roman"/>
          <w:sz w:val="20"/>
          <w:szCs w:val="20"/>
        </w:rPr>
        <w:t>MUP 683 Instrumental Literature and Performance Practice</w:t>
      </w:r>
    </w:p>
    <w:p w14:paraId="1018B834" w14:textId="2651105B" w:rsidR="00E96C14" w:rsidRDefault="009D3F5D" w:rsidP="009D3F5D">
      <w:pPr>
        <w:pStyle w:val="ListParagraph"/>
        <w:numPr>
          <w:ilvl w:val="2"/>
          <w:numId w:val="19"/>
        </w:numPr>
        <w:rPr>
          <w:rFonts w:cs="Times New Roman"/>
          <w:sz w:val="20"/>
          <w:szCs w:val="20"/>
        </w:rPr>
      </w:pPr>
      <w:r w:rsidRPr="009D3F5D">
        <w:rPr>
          <w:rFonts w:cs="Times New Roman"/>
          <w:i/>
          <w:sz w:val="20"/>
          <w:szCs w:val="20"/>
        </w:rPr>
        <w:t>Note</w:t>
      </w:r>
      <w:r>
        <w:rPr>
          <w:rFonts w:cs="Times New Roman"/>
          <w:sz w:val="20"/>
          <w:szCs w:val="20"/>
        </w:rPr>
        <w:t xml:space="preserve">: </w:t>
      </w:r>
      <w:r w:rsidR="00E96C14">
        <w:rPr>
          <w:rFonts w:cs="Times New Roman"/>
          <w:sz w:val="20"/>
          <w:szCs w:val="20"/>
        </w:rPr>
        <w:t>MUE 601 or MUS 602 are recommended</w:t>
      </w:r>
    </w:p>
    <w:p w14:paraId="1F5F4C67" w14:textId="481AF4E0" w:rsidR="00E96C14" w:rsidRDefault="00E96C14" w:rsidP="00784EAA">
      <w:pPr>
        <w:pStyle w:val="ListParagraph"/>
        <w:numPr>
          <w:ilvl w:val="0"/>
          <w:numId w:val="19"/>
        </w:numPr>
        <w:rPr>
          <w:rFonts w:cs="Times New Roman"/>
          <w:sz w:val="20"/>
          <w:szCs w:val="20"/>
        </w:rPr>
      </w:pPr>
      <w:r>
        <w:rPr>
          <w:rFonts w:cs="Times New Roman"/>
          <w:sz w:val="20"/>
          <w:szCs w:val="20"/>
        </w:rPr>
        <w:t>Any 9 credit hours of graduate music courses not in the major (non-performance, non-ensemble)</w:t>
      </w:r>
      <w:r w:rsidR="009D3F5D">
        <w:rPr>
          <w:rFonts w:cs="Times New Roman"/>
          <w:sz w:val="20"/>
          <w:szCs w:val="20"/>
        </w:rPr>
        <w:t xml:space="preserve"> including, but not limited to:</w:t>
      </w:r>
    </w:p>
    <w:p w14:paraId="21690B36" w14:textId="420BA78C" w:rsidR="009D3F5D" w:rsidRDefault="00673003" w:rsidP="009D3F5D">
      <w:pPr>
        <w:pStyle w:val="ListParagraph"/>
        <w:numPr>
          <w:ilvl w:val="1"/>
          <w:numId w:val="19"/>
        </w:numPr>
        <w:rPr>
          <w:rFonts w:cs="Times New Roman"/>
          <w:sz w:val="20"/>
          <w:szCs w:val="20"/>
        </w:rPr>
      </w:pPr>
      <w:r>
        <w:rPr>
          <w:rFonts w:cs="Times New Roman"/>
          <w:sz w:val="20"/>
          <w:szCs w:val="20"/>
        </w:rPr>
        <w:t>MUS 639</w:t>
      </w:r>
      <w:r w:rsidR="009D3F5D">
        <w:rPr>
          <w:rFonts w:cs="Times New Roman"/>
          <w:sz w:val="20"/>
          <w:szCs w:val="20"/>
        </w:rPr>
        <w:t xml:space="preserve"> Tonal Counterpoint</w:t>
      </w:r>
    </w:p>
    <w:p w14:paraId="1C4BE029" w14:textId="77777777" w:rsidR="009D3F5D" w:rsidRDefault="009D3F5D" w:rsidP="009D3F5D">
      <w:pPr>
        <w:pStyle w:val="ListParagraph"/>
        <w:numPr>
          <w:ilvl w:val="1"/>
          <w:numId w:val="19"/>
        </w:numPr>
        <w:rPr>
          <w:rFonts w:cs="Times New Roman"/>
          <w:sz w:val="20"/>
          <w:szCs w:val="20"/>
        </w:rPr>
      </w:pPr>
      <w:r>
        <w:rPr>
          <w:rFonts w:cs="Times New Roman"/>
          <w:sz w:val="20"/>
          <w:szCs w:val="20"/>
        </w:rPr>
        <w:t>MUS 644 Pedagogy of Music Theory</w:t>
      </w:r>
    </w:p>
    <w:p w14:paraId="25E33646" w14:textId="77777777" w:rsidR="009D3F5D" w:rsidRDefault="009D3F5D" w:rsidP="009D3F5D">
      <w:pPr>
        <w:pStyle w:val="ListParagraph"/>
        <w:numPr>
          <w:ilvl w:val="1"/>
          <w:numId w:val="19"/>
        </w:numPr>
        <w:rPr>
          <w:rFonts w:cs="Times New Roman"/>
          <w:sz w:val="20"/>
          <w:szCs w:val="20"/>
        </w:rPr>
      </w:pPr>
      <w:r>
        <w:rPr>
          <w:rFonts w:cs="Times New Roman"/>
          <w:sz w:val="20"/>
          <w:szCs w:val="20"/>
        </w:rPr>
        <w:t>MUS 660 Theory and Analysis of Rhythm</w:t>
      </w:r>
    </w:p>
    <w:p w14:paraId="18A5E9CF" w14:textId="77777777" w:rsidR="009D3F5D" w:rsidRDefault="009D3F5D" w:rsidP="009D3F5D">
      <w:pPr>
        <w:pStyle w:val="ListParagraph"/>
        <w:numPr>
          <w:ilvl w:val="1"/>
          <w:numId w:val="19"/>
        </w:numPr>
        <w:rPr>
          <w:rFonts w:cs="Times New Roman"/>
          <w:sz w:val="20"/>
          <w:szCs w:val="20"/>
        </w:rPr>
      </w:pPr>
      <w:r>
        <w:rPr>
          <w:rFonts w:cs="Times New Roman"/>
          <w:sz w:val="20"/>
          <w:szCs w:val="20"/>
        </w:rPr>
        <w:t>MUS 662 Schenkerian Analysis</w:t>
      </w:r>
    </w:p>
    <w:p w14:paraId="30075D87" w14:textId="77777777" w:rsidR="009D3F5D" w:rsidRDefault="009D3F5D" w:rsidP="009D3F5D">
      <w:pPr>
        <w:pStyle w:val="ListParagraph"/>
        <w:numPr>
          <w:ilvl w:val="1"/>
          <w:numId w:val="19"/>
        </w:numPr>
        <w:rPr>
          <w:rFonts w:cs="Times New Roman"/>
          <w:sz w:val="20"/>
          <w:szCs w:val="20"/>
        </w:rPr>
      </w:pPr>
      <w:r>
        <w:rPr>
          <w:rFonts w:cs="Times New Roman"/>
          <w:sz w:val="20"/>
          <w:szCs w:val="20"/>
        </w:rPr>
        <w:t>MUS 664 Post-Tonal Theory</w:t>
      </w:r>
    </w:p>
    <w:p w14:paraId="08A5DB5C" w14:textId="6C368D3E" w:rsidR="00673003" w:rsidRPr="00673003" w:rsidRDefault="00673003" w:rsidP="00673003">
      <w:pPr>
        <w:pStyle w:val="ListParagraph"/>
        <w:numPr>
          <w:ilvl w:val="1"/>
          <w:numId w:val="19"/>
        </w:numPr>
        <w:rPr>
          <w:rFonts w:cs="Times New Roman"/>
          <w:sz w:val="20"/>
          <w:szCs w:val="20"/>
        </w:rPr>
      </w:pPr>
      <w:r>
        <w:rPr>
          <w:rFonts w:cs="Times New Roman"/>
          <w:sz w:val="20"/>
          <w:szCs w:val="20"/>
        </w:rPr>
        <w:t>MUS 692 Advanced Tonal Analysis</w:t>
      </w:r>
    </w:p>
    <w:p w14:paraId="126D166C" w14:textId="54ECCD51" w:rsidR="009D3F5D" w:rsidRDefault="009D3F5D" w:rsidP="009D3F5D">
      <w:pPr>
        <w:pStyle w:val="ListParagraph"/>
        <w:numPr>
          <w:ilvl w:val="1"/>
          <w:numId w:val="19"/>
        </w:numPr>
        <w:rPr>
          <w:rFonts w:cs="Times New Roman"/>
          <w:sz w:val="20"/>
          <w:szCs w:val="20"/>
        </w:rPr>
      </w:pPr>
      <w:r>
        <w:rPr>
          <w:rFonts w:cs="Times New Roman"/>
          <w:sz w:val="20"/>
          <w:szCs w:val="20"/>
        </w:rPr>
        <w:t>MUS 707 Seminar in Musical Analysis</w:t>
      </w:r>
    </w:p>
    <w:p w14:paraId="1D6539B2" w14:textId="4F632CAB" w:rsidR="009D3F5D" w:rsidRPr="009D3F5D" w:rsidRDefault="009D3F5D" w:rsidP="009D3F5D">
      <w:pPr>
        <w:pStyle w:val="ListParagraph"/>
        <w:numPr>
          <w:ilvl w:val="1"/>
          <w:numId w:val="19"/>
        </w:numPr>
        <w:rPr>
          <w:rFonts w:cs="Times New Roman"/>
          <w:sz w:val="20"/>
          <w:szCs w:val="20"/>
        </w:rPr>
      </w:pPr>
      <w:r>
        <w:rPr>
          <w:rFonts w:cs="Times New Roman"/>
          <w:sz w:val="20"/>
          <w:szCs w:val="20"/>
        </w:rPr>
        <w:t>MUS 631 Selected Topics in Ethnomusicology</w:t>
      </w:r>
    </w:p>
    <w:p w14:paraId="695F3DD4" w14:textId="6D101792" w:rsidR="009D3F5D" w:rsidRDefault="009D3F5D" w:rsidP="009D3F5D">
      <w:pPr>
        <w:pStyle w:val="ListParagraph"/>
        <w:numPr>
          <w:ilvl w:val="1"/>
          <w:numId w:val="19"/>
        </w:numPr>
        <w:rPr>
          <w:rFonts w:cs="Times New Roman"/>
          <w:sz w:val="20"/>
          <w:szCs w:val="20"/>
        </w:rPr>
      </w:pPr>
      <w:r>
        <w:rPr>
          <w:rFonts w:cs="Times New Roman"/>
          <w:sz w:val="20"/>
          <w:szCs w:val="20"/>
        </w:rPr>
        <w:t>MUS 655 The Symphonic Tradition</w:t>
      </w:r>
    </w:p>
    <w:p w14:paraId="2AB56F25" w14:textId="0D759BD0" w:rsidR="009D3F5D" w:rsidRDefault="009D3F5D" w:rsidP="009D3F5D">
      <w:pPr>
        <w:pStyle w:val="ListParagraph"/>
        <w:numPr>
          <w:ilvl w:val="1"/>
          <w:numId w:val="19"/>
        </w:numPr>
        <w:rPr>
          <w:rFonts w:cs="Times New Roman"/>
          <w:sz w:val="20"/>
          <w:szCs w:val="20"/>
        </w:rPr>
      </w:pPr>
      <w:r>
        <w:rPr>
          <w:rFonts w:cs="Times New Roman"/>
          <w:sz w:val="20"/>
          <w:szCs w:val="20"/>
        </w:rPr>
        <w:t>MUS 665 History of Opera</w:t>
      </w:r>
    </w:p>
    <w:p w14:paraId="06CD3134" w14:textId="77777777" w:rsidR="009D3F5D" w:rsidRDefault="009D3F5D" w:rsidP="009D3F5D">
      <w:pPr>
        <w:pStyle w:val="ListParagraph"/>
        <w:numPr>
          <w:ilvl w:val="1"/>
          <w:numId w:val="19"/>
        </w:numPr>
        <w:rPr>
          <w:rFonts w:cs="Times New Roman"/>
          <w:sz w:val="20"/>
          <w:szCs w:val="20"/>
        </w:rPr>
      </w:pPr>
      <w:r>
        <w:rPr>
          <w:rFonts w:cs="Times New Roman"/>
          <w:sz w:val="20"/>
          <w:szCs w:val="20"/>
        </w:rPr>
        <w:t>MUS 685 Music of the Nineteenth Century</w:t>
      </w:r>
    </w:p>
    <w:p w14:paraId="73E724F8" w14:textId="058236F5" w:rsidR="009D3F5D" w:rsidRDefault="009D3F5D" w:rsidP="009D3F5D">
      <w:pPr>
        <w:pStyle w:val="ListParagraph"/>
        <w:numPr>
          <w:ilvl w:val="1"/>
          <w:numId w:val="19"/>
        </w:numPr>
        <w:rPr>
          <w:rFonts w:cs="Times New Roman"/>
          <w:sz w:val="20"/>
          <w:szCs w:val="20"/>
        </w:rPr>
      </w:pPr>
      <w:r>
        <w:rPr>
          <w:rFonts w:cs="Times New Roman"/>
          <w:sz w:val="20"/>
          <w:szCs w:val="20"/>
        </w:rPr>
        <w:t>MUS 686 Music of the Twentieth Century</w:t>
      </w:r>
    </w:p>
    <w:p w14:paraId="1D510434" w14:textId="05427041" w:rsidR="009D3F5D" w:rsidRPr="009D3F5D" w:rsidRDefault="009D3F5D" w:rsidP="009D3F5D">
      <w:pPr>
        <w:pStyle w:val="ListParagraph"/>
        <w:numPr>
          <w:ilvl w:val="1"/>
          <w:numId w:val="19"/>
        </w:numPr>
        <w:rPr>
          <w:rFonts w:cs="Times New Roman"/>
          <w:sz w:val="20"/>
          <w:szCs w:val="20"/>
        </w:rPr>
      </w:pPr>
      <w:r>
        <w:rPr>
          <w:rFonts w:cs="Times New Roman"/>
          <w:sz w:val="20"/>
          <w:szCs w:val="20"/>
        </w:rPr>
        <w:t>MUS 706 Seminar in Music History</w:t>
      </w:r>
    </w:p>
    <w:p w14:paraId="7E3B1A49" w14:textId="5B0488C9" w:rsidR="00D275FA" w:rsidRDefault="00E96C14" w:rsidP="00E96C14">
      <w:pPr>
        <w:rPr>
          <w:rFonts w:cs="Times New Roman"/>
          <w:i/>
          <w:sz w:val="20"/>
          <w:szCs w:val="20"/>
        </w:rPr>
      </w:pPr>
      <w:r>
        <w:rPr>
          <w:rFonts w:cs="Times New Roman"/>
          <w:i/>
          <w:sz w:val="20"/>
          <w:szCs w:val="20"/>
        </w:rPr>
        <w:t>Electives (3 hours)</w:t>
      </w:r>
    </w:p>
    <w:p w14:paraId="683A3BF9" w14:textId="77777777" w:rsidR="006C59C1" w:rsidRDefault="006C59C1">
      <w:pPr>
        <w:rPr>
          <w:rFonts w:cs="Times New Roman"/>
          <w:b/>
          <w:i/>
          <w:sz w:val="20"/>
          <w:szCs w:val="20"/>
        </w:rPr>
      </w:pPr>
      <w:r>
        <w:rPr>
          <w:rFonts w:cs="Times New Roman"/>
          <w:b/>
          <w:i/>
          <w:sz w:val="20"/>
          <w:szCs w:val="20"/>
        </w:rPr>
        <w:br w:type="page"/>
      </w:r>
    </w:p>
    <w:p w14:paraId="30EB2CA6" w14:textId="50626AEF" w:rsidR="00E96C14" w:rsidRDefault="000C20AD" w:rsidP="00E96C14">
      <w:pPr>
        <w:rPr>
          <w:rFonts w:cs="Times New Roman"/>
          <w:b/>
          <w:i/>
          <w:sz w:val="20"/>
          <w:szCs w:val="20"/>
        </w:rPr>
      </w:pPr>
      <w:r>
        <w:rPr>
          <w:rFonts w:cs="Times New Roman"/>
          <w:b/>
          <w:i/>
          <w:sz w:val="20"/>
          <w:szCs w:val="20"/>
        </w:rPr>
        <w:lastRenderedPageBreak/>
        <w:t>Vocal Pedagogy - Required 35 hours</w:t>
      </w:r>
    </w:p>
    <w:p w14:paraId="0383967D" w14:textId="31391F71" w:rsidR="00E96C14" w:rsidRDefault="00E96C14" w:rsidP="00E96C14">
      <w:pPr>
        <w:rPr>
          <w:rFonts w:cs="Times New Roman"/>
          <w:sz w:val="20"/>
          <w:szCs w:val="20"/>
        </w:rPr>
      </w:pPr>
      <w:r w:rsidRPr="00E96C14">
        <w:rPr>
          <w:rFonts w:cs="Times New Roman"/>
          <w:sz w:val="20"/>
          <w:szCs w:val="20"/>
        </w:rPr>
        <w:t xml:space="preserve">Vocal pedagogy requires 35 hours. Twelve (12) hours of language are required for </w:t>
      </w:r>
      <w:r w:rsidR="00FD7EA8">
        <w:rPr>
          <w:rFonts w:cs="Times New Roman"/>
          <w:sz w:val="20"/>
          <w:szCs w:val="20"/>
        </w:rPr>
        <w:t>voice</w:t>
      </w:r>
      <w:r w:rsidRPr="00E96C14">
        <w:rPr>
          <w:rFonts w:cs="Times New Roman"/>
          <w:sz w:val="20"/>
          <w:szCs w:val="20"/>
        </w:rPr>
        <w:t xml:space="preserve"> majors—one semester each of French, German, and Italian plus a second semester of one of these three languages. </w:t>
      </w:r>
      <w:r w:rsidR="006553B8">
        <w:rPr>
          <w:rFonts w:cs="Times New Roman"/>
          <w:sz w:val="20"/>
          <w:szCs w:val="20"/>
        </w:rPr>
        <w:t xml:space="preserve">These hours must be satisfactorily credited on a college transcript. In addition to diagnostic exams in history and theory required of all graduate students, voice students will be assessed on competency in written International Phonetic Alphabet and spoken pronunciation of Italian, German, French, and English. Deficiencies may be resolved with appropriate enrollment in undergraduate courses while working on the current degree; however, these hours will not count toward the degree.  For graduate credit, students may resolve the </w:t>
      </w:r>
      <w:r w:rsidR="00665FDE">
        <w:rPr>
          <w:rFonts w:cs="Times New Roman"/>
          <w:sz w:val="20"/>
          <w:szCs w:val="20"/>
        </w:rPr>
        <w:t>deficiency by enrolling in MUP 7</w:t>
      </w:r>
      <w:r w:rsidR="006553B8">
        <w:rPr>
          <w:rFonts w:cs="Times New Roman"/>
          <w:sz w:val="20"/>
          <w:szCs w:val="20"/>
        </w:rPr>
        <w:t>30 The Study and Pedagogy of Phonetics as Applied to Singing.</w:t>
      </w:r>
    </w:p>
    <w:p w14:paraId="0108546E" w14:textId="77777777" w:rsidR="00E96C14" w:rsidRDefault="00E96C14" w:rsidP="00E96C14">
      <w:pPr>
        <w:rPr>
          <w:rFonts w:cs="Times New Roman"/>
          <w:i/>
          <w:sz w:val="20"/>
          <w:szCs w:val="20"/>
        </w:rPr>
      </w:pPr>
    </w:p>
    <w:p w14:paraId="244C0D99" w14:textId="6BFD58D3" w:rsidR="00E96C14" w:rsidRDefault="00E96C14" w:rsidP="00E96C14">
      <w:pPr>
        <w:rPr>
          <w:rFonts w:cs="Times New Roman"/>
          <w:i/>
          <w:sz w:val="20"/>
          <w:szCs w:val="20"/>
        </w:rPr>
      </w:pPr>
      <w:r>
        <w:rPr>
          <w:rFonts w:cs="Times New Roman"/>
          <w:i/>
          <w:sz w:val="20"/>
          <w:szCs w:val="20"/>
        </w:rPr>
        <w:t>Courses in the Major (19 hours)</w:t>
      </w:r>
    </w:p>
    <w:p w14:paraId="7B4EF106" w14:textId="19878BA9" w:rsidR="00E96C14" w:rsidRDefault="00E96C14" w:rsidP="00784EAA">
      <w:pPr>
        <w:pStyle w:val="ListParagraph"/>
        <w:numPr>
          <w:ilvl w:val="0"/>
          <w:numId w:val="20"/>
        </w:numPr>
        <w:rPr>
          <w:rFonts w:cs="Times New Roman"/>
          <w:sz w:val="20"/>
          <w:szCs w:val="20"/>
        </w:rPr>
      </w:pPr>
      <w:r>
        <w:rPr>
          <w:rFonts w:cs="Times New Roman"/>
          <w:sz w:val="20"/>
          <w:szCs w:val="20"/>
        </w:rPr>
        <w:t>Performance (9 hours)</w:t>
      </w:r>
    </w:p>
    <w:p w14:paraId="00059B4E" w14:textId="5D0B98B1" w:rsidR="00E96C14" w:rsidRDefault="00E96C14" w:rsidP="00784EAA">
      <w:pPr>
        <w:pStyle w:val="ListParagraph"/>
        <w:numPr>
          <w:ilvl w:val="1"/>
          <w:numId w:val="20"/>
        </w:numPr>
        <w:rPr>
          <w:rFonts w:cs="Times New Roman"/>
          <w:sz w:val="20"/>
          <w:szCs w:val="20"/>
        </w:rPr>
      </w:pPr>
      <w:r>
        <w:rPr>
          <w:rFonts w:cs="Times New Roman"/>
          <w:sz w:val="20"/>
          <w:szCs w:val="20"/>
        </w:rPr>
        <w:t>MUP 651 Performance Studies (8 hours)</w:t>
      </w:r>
    </w:p>
    <w:p w14:paraId="7223A8B2" w14:textId="5AD7B65D" w:rsidR="00E96C14" w:rsidRDefault="00E96C14" w:rsidP="00784EAA">
      <w:pPr>
        <w:pStyle w:val="ListParagraph"/>
        <w:numPr>
          <w:ilvl w:val="1"/>
          <w:numId w:val="20"/>
        </w:numPr>
        <w:rPr>
          <w:rFonts w:cs="Times New Roman"/>
          <w:sz w:val="20"/>
          <w:szCs w:val="20"/>
        </w:rPr>
      </w:pPr>
      <w:r>
        <w:rPr>
          <w:rFonts w:cs="Times New Roman"/>
          <w:sz w:val="20"/>
          <w:szCs w:val="20"/>
        </w:rPr>
        <w:t>MUP 640 Vocal Coaching (1 hour)</w:t>
      </w:r>
    </w:p>
    <w:p w14:paraId="20EDB8D0" w14:textId="4D51ECB5" w:rsidR="00E96C14" w:rsidRDefault="00E96C14" w:rsidP="00784EAA">
      <w:pPr>
        <w:pStyle w:val="ListParagraph"/>
        <w:numPr>
          <w:ilvl w:val="0"/>
          <w:numId w:val="20"/>
        </w:numPr>
        <w:rPr>
          <w:rFonts w:cs="Times New Roman"/>
          <w:sz w:val="20"/>
          <w:szCs w:val="20"/>
        </w:rPr>
      </w:pPr>
      <w:r>
        <w:rPr>
          <w:rFonts w:cs="Times New Roman"/>
          <w:sz w:val="20"/>
          <w:szCs w:val="20"/>
        </w:rPr>
        <w:t>Pedagogy (6 hours)</w:t>
      </w:r>
    </w:p>
    <w:p w14:paraId="207BED79" w14:textId="2FAE318B" w:rsidR="00E96C14" w:rsidRDefault="00E96C14" w:rsidP="00784EAA">
      <w:pPr>
        <w:pStyle w:val="ListParagraph"/>
        <w:numPr>
          <w:ilvl w:val="1"/>
          <w:numId w:val="20"/>
        </w:numPr>
        <w:rPr>
          <w:rFonts w:cs="Times New Roman"/>
          <w:sz w:val="20"/>
          <w:szCs w:val="20"/>
        </w:rPr>
      </w:pPr>
      <w:r>
        <w:rPr>
          <w:rFonts w:cs="Times New Roman"/>
          <w:sz w:val="20"/>
          <w:szCs w:val="20"/>
        </w:rPr>
        <w:t>MUP 627 Principles of Vocal Pedagogy</w:t>
      </w:r>
    </w:p>
    <w:p w14:paraId="5AF2CCF8" w14:textId="0C1346D6" w:rsidR="00E96C14" w:rsidRDefault="00E96C14" w:rsidP="00784EAA">
      <w:pPr>
        <w:pStyle w:val="ListParagraph"/>
        <w:numPr>
          <w:ilvl w:val="1"/>
          <w:numId w:val="20"/>
        </w:numPr>
        <w:rPr>
          <w:rFonts w:cs="Times New Roman"/>
          <w:sz w:val="20"/>
          <w:szCs w:val="20"/>
        </w:rPr>
      </w:pPr>
      <w:r>
        <w:rPr>
          <w:rFonts w:cs="Times New Roman"/>
          <w:sz w:val="20"/>
          <w:szCs w:val="20"/>
        </w:rPr>
        <w:t>MUP 728 Advanced Vocal Pedagogy</w:t>
      </w:r>
    </w:p>
    <w:p w14:paraId="48AF671B" w14:textId="0F5B3D89" w:rsidR="00E96C14" w:rsidRDefault="00E96C14" w:rsidP="00784EAA">
      <w:pPr>
        <w:pStyle w:val="ListParagraph"/>
        <w:numPr>
          <w:ilvl w:val="0"/>
          <w:numId w:val="20"/>
        </w:numPr>
        <w:rPr>
          <w:rFonts w:cs="Times New Roman"/>
          <w:sz w:val="20"/>
          <w:szCs w:val="20"/>
        </w:rPr>
      </w:pPr>
      <w:r>
        <w:rPr>
          <w:rFonts w:cs="Times New Roman"/>
          <w:sz w:val="20"/>
          <w:szCs w:val="20"/>
        </w:rPr>
        <w:t>Ensemble by audition placement (2 hours)</w:t>
      </w:r>
    </w:p>
    <w:p w14:paraId="5A9132EB" w14:textId="1DFB37C1" w:rsidR="00E96C14" w:rsidRDefault="00FD7EA8" w:rsidP="00784EAA">
      <w:pPr>
        <w:pStyle w:val="ListParagraph"/>
        <w:numPr>
          <w:ilvl w:val="1"/>
          <w:numId w:val="20"/>
        </w:numPr>
        <w:rPr>
          <w:rFonts w:cs="Times New Roman"/>
          <w:sz w:val="20"/>
          <w:szCs w:val="20"/>
        </w:rPr>
      </w:pPr>
      <w:r>
        <w:rPr>
          <w:rFonts w:cs="Times New Roman"/>
          <w:sz w:val="20"/>
          <w:szCs w:val="20"/>
        </w:rPr>
        <w:t>ENS 680</w:t>
      </w:r>
      <w:r w:rsidR="00E96C14">
        <w:rPr>
          <w:rFonts w:cs="Times New Roman"/>
          <w:sz w:val="20"/>
          <w:szCs w:val="20"/>
        </w:rPr>
        <w:t xml:space="preserve"> Men’s Glee Club</w:t>
      </w:r>
    </w:p>
    <w:p w14:paraId="7E68F54E" w14:textId="2816A44B" w:rsidR="00E96C14" w:rsidRDefault="00FD7EA8" w:rsidP="00784EAA">
      <w:pPr>
        <w:pStyle w:val="ListParagraph"/>
        <w:numPr>
          <w:ilvl w:val="1"/>
          <w:numId w:val="20"/>
        </w:numPr>
        <w:rPr>
          <w:rFonts w:cs="Times New Roman"/>
          <w:sz w:val="20"/>
          <w:szCs w:val="20"/>
        </w:rPr>
      </w:pPr>
      <w:r>
        <w:rPr>
          <w:rFonts w:cs="Times New Roman"/>
          <w:sz w:val="20"/>
          <w:szCs w:val="20"/>
        </w:rPr>
        <w:t>ENS 681</w:t>
      </w:r>
      <w:r w:rsidR="00E96C14">
        <w:rPr>
          <w:rFonts w:cs="Times New Roman"/>
          <w:sz w:val="20"/>
          <w:szCs w:val="20"/>
        </w:rPr>
        <w:t xml:space="preserve"> Women’s Glee Club</w:t>
      </w:r>
    </w:p>
    <w:p w14:paraId="3B08ED32" w14:textId="108E79C4" w:rsidR="00E96C14" w:rsidRDefault="00FD7EA8" w:rsidP="00784EAA">
      <w:pPr>
        <w:pStyle w:val="ListParagraph"/>
        <w:numPr>
          <w:ilvl w:val="1"/>
          <w:numId w:val="20"/>
        </w:numPr>
        <w:rPr>
          <w:rFonts w:cs="Times New Roman"/>
          <w:sz w:val="20"/>
          <w:szCs w:val="20"/>
        </w:rPr>
      </w:pPr>
      <w:r>
        <w:rPr>
          <w:rFonts w:cs="Times New Roman"/>
          <w:sz w:val="20"/>
          <w:szCs w:val="20"/>
        </w:rPr>
        <w:t>ENS</w:t>
      </w:r>
      <w:r w:rsidR="00E96C14">
        <w:rPr>
          <w:rFonts w:cs="Times New Roman"/>
          <w:sz w:val="20"/>
          <w:szCs w:val="20"/>
        </w:rPr>
        <w:t xml:space="preserve"> 682 University Chorale</w:t>
      </w:r>
    </w:p>
    <w:p w14:paraId="6AAD2BB0" w14:textId="68C33BC3" w:rsidR="000C20AD" w:rsidRDefault="000C20AD" w:rsidP="00784EAA">
      <w:pPr>
        <w:pStyle w:val="ListParagraph"/>
        <w:numPr>
          <w:ilvl w:val="1"/>
          <w:numId w:val="20"/>
        </w:numPr>
        <w:rPr>
          <w:rFonts w:cs="Times New Roman"/>
          <w:sz w:val="20"/>
          <w:szCs w:val="20"/>
        </w:rPr>
      </w:pPr>
      <w:r>
        <w:rPr>
          <w:rFonts w:cs="Times New Roman"/>
          <w:sz w:val="20"/>
          <w:szCs w:val="20"/>
        </w:rPr>
        <w:t>ENS 686 Women’s Chorus</w:t>
      </w:r>
    </w:p>
    <w:p w14:paraId="37BEA497" w14:textId="2F364569" w:rsidR="00E96C14" w:rsidRDefault="00FD7EA8" w:rsidP="00784EAA">
      <w:pPr>
        <w:pStyle w:val="ListParagraph"/>
        <w:numPr>
          <w:ilvl w:val="1"/>
          <w:numId w:val="20"/>
        </w:numPr>
        <w:rPr>
          <w:rFonts w:cs="Times New Roman"/>
          <w:sz w:val="20"/>
          <w:szCs w:val="20"/>
        </w:rPr>
      </w:pPr>
      <w:r>
        <w:rPr>
          <w:rFonts w:cs="Times New Roman"/>
          <w:sz w:val="20"/>
          <w:szCs w:val="20"/>
        </w:rPr>
        <w:t>ENS</w:t>
      </w:r>
      <w:r w:rsidR="00E96C14">
        <w:rPr>
          <w:rFonts w:cs="Times New Roman"/>
          <w:sz w:val="20"/>
          <w:szCs w:val="20"/>
        </w:rPr>
        <w:t xml:space="preserve"> 688 Chamber Singers</w:t>
      </w:r>
    </w:p>
    <w:p w14:paraId="1C0EC726" w14:textId="25ECBBCF" w:rsidR="00E96C14" w:rsidRDefault="00E96C14" w:rsidP="00784EAA">
      <w:pPr>
        <w:pStyle w:val="ListParagraph"/>
        <w:numPr>
          <w:ilvl w:val="0"/>
          <w:numId w:val="20"/>
        </w:numPr>
        <w:rPr>
          <w:rFonts w:cs="Times New Roman"/>
          <w:sz w:val="20"/>
          <w:szCs w:val="20"/>
        </w:rPr>
      </w:pPr>
      <w:r>
        <w:rPr>
          <w:rFonts w:cs="Times New Roman"/>
          <w:sz w:val="20"/>
          <w:szCs w:val="20"/>
        </w:rPr>
        <w:t>Lecture/Demonstration and Paper (2 hours)</w:t>
      </w:r>
    </w:p>
    <w:p w14:paraId="157789C3" w14:textId="0A857B2B" w:rsidR="00E96C14" w:rsidRDefault="00E96C14" w:rsidP="00784EAA">
      <w:pPr>
        <w:pStyle w:val="ListParagraph"/>
        <w:numPr>
          <w:ilvl w:val="1"/>
          <w:numId w:val="20"/>
        </w:numPr>
        <w:rPr>
          <w:rFonts w:cs="Times New Roman"/>
          <w:sz w:val="20"/>
          <w:szCs w:val="20"/>
        </w:rPr>
      </w:pPr>
      <w:r>
        <w:rPr>
          <w:rFonts w:cs="Times New Roman"/>
          <w:sz w:val="20"/>
          <w:szCs w:val="20"/>
        </w:rPr>
        <w:t>MUP 610 Lecture-Demonstration</w:t>
      </w:r>
    </w:p>
    <w:p w14:paraId="05EDAFFF" w14:textId="5C7E707C" w:rsidR="00E96C14" w:rsidRDefault="00E96C14" w:rsidP="00784EAA">
      <w:pPr>
        <w:pStyle w:val="ListParagraph"/>
        <w:numPr>
          <w:ilvl w:val="0"/>
          <w:numId w:val="20"/>
        </w:numPr>
        <w:rPr>
          <w:rFonts w:cs="Times New Roman"/>
          <w:sz w:val="20"/>
          <w:szCs w:val="20"/>
        </w:rPr>
      </w:pPr>
      <w:r>
        <w:rPr>
          <w:rFonts w:cs="Times New Roman"/>
          <w:sz w:val="20"/>
          <w:szCs w:val="20"/>
        </w:rPr>
        <w:t>Recital (No credit)</w:t>
      </w:r>
    </w:p>
    <w:p w14:paraId="3DD2D692" w14:textId="79AE2FE4" w:rsidR="00E96C14" w:rsidRDefault="00E96C14" w:rsidP="00784EAA">
      <w:pPr>
        <w:pStyle w:val="ListParagraph"/>
        <w:numPr>
          <w:ilvl w:val="1"/>
          <w:numId w:val="20"/>
        </w:numPr>
        <w:rPr>
          <w:rFonts w:cs="Times New Roman"/>
          <w:sz w:val="20"/>
          <w:szCs w:val="20"/>
        </w:rPr>
      </w:pPr>
      <w:r>
        <w:rPr>
          <w:rFonts w:cs="Times New Roman"/>
          <w:sz w:val="20"/>
          <w:szCs w:val="20"/>
        </w:rPr>
        <w:t>MUP 600 Recital</w:t>
      </w:r>
    </w:p>
    <w:p w14:paraId="447C2BEF" w14:textId="030C4123" w:rsidR="006F2F24" w:rsidRDefault="006F2F24" w:rsidP="006F2F24">
      <w:pPr>
        <w:rPr>
          <w:rFonts w:cs="Times New Roman"/>
          <w:i/>
          <w:sz w:val="20"/>
          <w:szCs w:val="20"/>
        </w:rPr>
      </w:pPr>
      <w:r>
        <w:rPr>
          <w:rFonts w:cs="Times New Roman"/>
          <w:i/>
          <w:sz w:val="20"/>
          <w:szCs w:val="20"/>
        </w:rPr>
        <w:t>Courses in Support of the Major (12 hours)</w:t>
      </w:r>
    </w:p>
    <w:p w14:paraId="232EADFA" w14:textId="50D50E29" w:rsidR="009D3F5D" w:rsidRDefault="009D3F5D" w:rsidP="00784EAA">
      <w:pPr>
        <w:pStyle w:val="ListParagraph"/>
        <w:numPr>
          <w:ilvl w:val="0"/>
          <w:numId w:val="21"/>
        </w:numPr>
        <w:rPr>
          <w:rFonts w:cs="Times New Roman"/>
          <w:sz w:val="20"/>
          <w:szCs w:val="20"/>
        </w:rPr>
      </w:pPr>
      <w:r>
        <w:rPr>
          <w:rFonts w:cs="Times New Roman"/>
          <w:sz w:val="20"/>
          <w:szCs w:val="20"/>
        </w:rPr>
        <w:t>Research Competency, from one of the following (3 hours):</w:t>
      </w:r>
    </w:p>
    <w:p w14:paraId="1A712E5C" w14:textId="781939B0" w:rsidR="006F2F24" w:rsidRDefault="006F2F24" w:rsidP="009D3F5D">
      <w:pPr>
        <w:pStyle w:val="ListParagraph"/>
        <w:numPr>
          <w:ilvl w:val="1"/>
          <w:numId w:val="21"/>
        </w:numPr>
        <w:rPr>
          <w:rFonts w:cs="Times New Roman"/>
          <w:sz w:val="20"/>
          <w:szCs w:val="20"/>
        </w:rPr>
      </w:pPr>
      <w:r>
        <w:rPr>
          <w:rFonts w:cs="Times New Roman"/>
          <w:sz w:val="20"/>
          <w:szCs w:val="20"/>
        </w:rPr>
        <w:t>MUE 6</w:t>
      </w:r>
      <w:r w:rsidR="009D3F5D">
        <w:rPr>
          <w:rFonts w:cs="Times New Roman"/>
          <w:sz w:val="20"/>
          <w:szCs w:val="20"/>
        </w:rPr>
        <w:t>01 Research Methods in Music</w:t>
      </w:r>
    </w:p>
    <w:p w14:paraId="1F1A9E5A" w14:textId="68D85080" w:rsidR="006F2F24" w:rsidRDefault="006F2F24" w:rsidP="009D3F5D">
      <w:pPr>
        <w:pStyle w:val="ListParagraph"/>
        <w:numPr>
          <w:ilvl w:val="1"/>
          <w:numId w:val="21"/>
        </w:numPr>
        <w:rPr>
          <w:rFonts w:cs="Times New Roman"/>
          <w:sz w:val="20"/>
          <w:szCs w:val="20"/>
        </w:rPr>
      </w:pPr>
      <w:r>
        <w:rPr>
          <w:rFonts w:cs="Times New Roman"/>
          <w:sz w:val="20"/>
          <w:szCs w:val="20"/>
        </w:rPr>
        <w:t>MUS 602 Seminar in Music Research and Writing</w:t>
      </w:r>
    </w:p>
    <w:p w14:paraId="4DB099A2" w14:textId="473406C7" w:rsidR="006F2F24" w:rsidRPr="009D3F5D" w:rsidRDefault="009D3F5D" w:rsidP="009D3F5D">
      <w:pPr>
        <w:pStyle w:val="ListParagraph"/>
        <w:numPr>
          <w:ilvl w:val="0"/>
          <w:numId w:val="21"/>
        </w:numPr>
        <w:rPr>
          <w:rFonts w:cs="Times New Roman"/>
          <w:sz w:val="20"/>
          <w:szCs w:val="20"/>
        </w:rPr>
      </w:pPr>
      <w:r>
        <w:rPr>
          <w:rFonts w:cs="Times New Roman"/>
          <w:sz w:val="20"/>
          <w:szCs w:val="20"/>
        </w:rPr>
        <w:t>MUP 626 Song Literature I</w:t>
      </w:r>
      <w:r w:rsidR="006F2F24">
        <w:rPr>
          <w:rFonts w:cs="Times New Roman"/>
          <w:sz w:val="20"/>
          <w:szCs w:val="20"/>
        </w:rPr>
        <w:t xml:space="preserve"> </w:t>
      </w:r>
      <w:r w:rsidR="006F2F24" w:rsidRPr="009D3F5D">
        <w:rPr>
          <w:rFonts w:cs="Times New Roman"/>
          <w:i/>
          <w:sz w:val="20"/>
          <w:szCs w:val="20"/>
          <w:u w:val="single"/>
        </w:rPr>
        <w:t>OR</w:t>
      </w:r>
      <w:r w:rsidRPr="009D3F5D">
        <w:rPr>
          <w:rFonts w:cs="Times New Roman"/>
          <w:i/>
          <w:sz w:val="20"/>
          <w:szCs w:val="20"/>
          <w:u w:val="single"/>
        </w:rPr>
        <w:t xml:space="preserve"> </w:t>
      </w:r>
      <w:r w:rsidR="006F2F24" w:rsidRPr="009D3F5D">
        <w:rPr>
          <w:rFonts w:cs="Times New Roman"/>
          <w:sz w:val="20"/>
          <w:szCs w:val="20"/>
        </w:rPr>
        <w:t>MUP 634 Song Literature II</w:t>
      </w:r>
      <w:r>
        <w:rPr>
          <w:rFonts w:cs="Times New Roman"/>
          <w:sz w:val="20"/>
          <w:szCs w:val="20"/>
        </w:rPr>
        <w:t xml:space="preserve"> (3 hours)</w:t>
      </w:r>
    </w:p>
    <w:p w14:paraId="00C4E734" w14:textId="2D2A890A" w:rsidR="006F2F24" w:rsidRDefault="006F2F24" w:rsidP="00784EAA">
      <w:pPr>
        <w:pStyle w:val="ListParagraph"/>
        <w:numPr>
          <w:ilvl w:val="0"/>
          <w:numId w:val="21"/>
        </w:numPr>
        <w:rPr>
          <w:rFonts w:cs="Times New Roman"/>
          <w:sz w:val="20"/>
          <w:szCs w:val="20"/>
        </w:rPr>
      </w:pPr>
      <w:r>
        <w:rPr>
          <w:rFonts w:cs="Times New Roman"/>
          <w:sz w:val="20"/>
          <w:szCs w:val="20"/>
        </w:rPr>
        <w:t>One of the following in music theory</w:t>
      </w:r>
      <w:r w:rsidR="009D3F5D">
        <w:rPr>
          <w:rFonts w:cs="Times New Roman"/>
          <w:sz w:val="20"/>
          <w:szCs w:val="20"/>
        </w:rPr>
        <w:t xml:space="preserve"> (3 hours)</w:t>
      </w:r>
      <w:r>
        <w:rPr>
          <w:rFonts w:cs="Times New Roman"/>
          <w:sz w:val="20"/>
          <w:szCs w:val="20"/>
        </w:rPr>
        <w:t>:</w:t>
      </w:r>
    </w:p>
    <w:p w14:paraId="4D4599C1" w14:textId="09A67757" w:rsidR="006F2F24" w:rsidRDefault="000C20AD" w:rsidP="00784EAA">
      <w:pPr>
        <w:pStyle w:val="ListParagraph"/>
        <w:numPr>
          <w:ilvl w:val="1"/>
          <w:numId w:val="21"/>
        </w:numPr>
        <w:rPr>
          <w:rFonts w:cs="Times New Roman"/>
          <w:sz w:val="20"/>
          <w:szCs w:val="20"/>
        </w:rPr>
      </w:pPr>
      <w:r>
        <w:rPr>
          <w:rFonts w:cs="Times New Roman"/>
          <w:sz w:val="20"/>
          <w:szCs w:val="20"/>
        </w:rPr>
        <w:t>MUS 639</w:t>
      </w:r>
      <w:r w:rsidR="006F2F24">
        <w:rPr>
          <w:rFonts w:cs="Times New Roman"/>
          <w:sz w:val="20"/>
          <w:szCs w:val="20"/>
        </w:rPr>
        <w:t xml:space="preserve"> Tonal Counterpoint</w:t>
      </w:r>
    </w:p>
    <w:p w14:paraId="694DCE10" w14:textId="32C7D47C" w:rsidR="006F2F24" w:rsidRDefault="006F2F24" w:rsidP="00784EAA">
      <w:pPr>
        <w:pStyle w:val="ListParagraph"/>
        <w:numPr>
          <w:ilvl w:val="1"/>
          <w:numId w:val="21"/>
        </w:numPr>
        <w:rPr>
          <w:rFonts w:cs="Times New Roman"/>
          <w:sz w:val="20"/>
          <w:szCs w:val="20"/>
        </w:rPr>
      </w:pPr>
      <w:r>
        <w:rPr>
          <w:rFonts w:cs="Times New Roman"/>
          <w:sz w:val="20"/>
          <w:szCs w:val="20"/>
        </w:rPr>
        <w:t>MUS 644 Pedagogy of Music Theory</w:t>
      </w:r>
    </w:p>
    <w:p w14:paraId="05308E18" w14:textId="2FBC5E24" w:rsidR="006F2F24" w:rsidRDefault="006F2F24" w:rsidP="00784EAA">
      <w:pPr>
        <w:pStyle w:val="ListParagraph"/>
        <w:numPr>
          <w:ilvl w:val="1"/>
          <w:numId w:val="21"/>
        </w:numPr>
        <w:rPr>
          <w:rFonts w:cs="Times New Roman"/>
          <w:sz w:val="20"/>
          <w:szCs w:val="20"/>
        </w:rPr>
      </w:pPr>
      <w:r>
        <w:rPr>
          <w:rFonts w:cs="Times New Roman"/>
          <w:sz w:val="20"/>
          <w:szCs w:val="20"/>
        </w:rPr>
        <w:t>MUS 660 Theory and Analysis of Rhythm</w:t>
      </w:r>
    </w:p>
    <w:p w14:paraId="372F6181" w14:textId="53CC22FE" w:rsidR="006F2F24" w:rsidRDefault="006F2F24" w:rsidP="00784EAA">
      <w:pPr>
        <w:pStyle w:val="ListParagraph"/>
        <w:numPr>
          <w:ilvl w:val="1"/>
          <w:numId w:val="21"/>
        </w:numPr>
        <w:rPr>
          <w:rFonts w:cs="Times New Roman"/>
          <w:sz w:val="20"/>
          <w:szCs w:val="20"/>
        </w:rPr>
      </w:pPr>
      <w:r>
        <w:rPr>
          <w:rFonts w:cs="Times New Roman"/>
          <w:sz w:val="20"/>
          <w:szCs w:val="20"/>
        </w:rPr>
        <w:t>MUS 662 Schenkerian Analysis</w:t>
      </w:r>
    </w:p>
    <w:p w14:paraId="68746178" w14:textId="694562DC" w:rsidR="006F2F24" w:rsidRDefault="006F2F24" w:rsidP="00784EAA">
      <w:pPr>
        <w:pStyle w:val="ListParagraph"/>
        <w:numPr>
          <w:ilvl w:val="1"/>
          <w:numId w:val="21"/>
        </w:numPr>
        <w:rPr>
          <w:rFonts w:cs="Times New Roman"/>
          <w:sz w:val="20"/>
          <w:szCs w:val="20"/>
        </w:rPr>
      </w:pPr>
      <w:r>
        <w:rPr>
          <w:rFonts w:cs="Times New Roman"/>
          <w:sz w:val="20"/>
          <w:szCs w:val="20"/>
        </w:rPr>
        <w:t>MUS 664 Post-Tonal Theory</w:t>
      </w:r>
    </w:p>
    <w:p w14:paraId="66E22213" w14:textId="079C549C" w:rsidR="000C20AD" w:rsidRDefault="000C20AD" w:rsidP="000C20AD">
      <w:pPr>
        <w:pStyle w:val="ListParagraph"/>
        <w:numPr>
          <w:ilvl w:val="1"/>
          <w:numId w:val="21"/>
        </w:numPr>
        <w:rPr>
          <w:rFonts w:cs="Times New Roman"/>
          <w:sz w:val="20"/>
          <w:szCs w:val="20"/>
        </w:rPr>
      </w:pPr>
      <w:r>
        <w:rPr>
          <w:rFonts w:cs="Times New Roman"/>
          <w:sz w:val="20"/>
          <w:szCs w:val="20"/>
        </w:rPr>
        <w:t>MUS 692 Advanced Tonal Analysis</w:t>
      </w:r>
    </w:p>
    <w:p w14:paraId="500B91B8" w14:textId="5F6F6D60" w:rsidR="000C20AD" w:rsidRPr="000C20AD" w:rsidRDefault="000C20AD" w:rsidP="000C20AD">
      <w:pPr>
        <w:pStyle w:val="ListParagraph"/>
        <w:numPr>
          <w:ilvl w:val="1"/>
          <w:numId w:val="21"/>
        </w:numPr>
        <w:rPr>
          <w:rFonts w:cs="Times New Roman"/>
          <w:sz w:val="20"/>
          <w:szCs w:val="20"/>
        </w:rPr>
      </w:pPr>
      <w:r>
        <w:rPr>
          <w:rFonts w:cs="Times New Roman"/>
          <w:sz w:val="20"/>
          <w:szCs w:val="20"/>
        </w:rPr>
        <w:t>MUS 707 Seminar in Musical Analysis</w:t>
      </w:r>
    </w:p>
    <w:p w14:paraId="5967416A" w14:textId="53D804EC" w:rsidR="006F2F24" w:rsidRDefault="006F2F24" w:rsidP="00784EAA">
      <w:pPr>
        <w:pStyle w:val="ListParagraph"/>
        <w:numPr>
          <w:ilvl w:val="0"/>
          <w:numId w:val="21"/>
        </w:numPr>
        <w:rPr>
          <w:rFonts w:cs="Times New Roman"/>
          <w:sz w:val="20"/>
          <w:szCs w:val="20"/>
        </w:rPr>
      </w:pPr>
      <w:r>
        <w:rPr>
          <w:rFonts w:cs="Times New Roman"/>
          <w:sz w:val="20"/>
          <w:szCs w:val="20"/>
        </w:rPr>
        <w:t>One of the following</w:t>
      </w:r>
      <w:r w:rsidR="009D3F5D">
        <w:rPr>
          <w:rFonts w:cs="Times New Roman"/>
          <w:sz w:val="20"/>
          <w:szCs w:val="20"/>
        </w:rPr>
        <w:t xml:space="preserve"> (3 hours)</w:t>
      </w:r>
      <w:r>
        <w:rPr>
          <w:rFonts w:cs="Times New Roman"/>
          <w:sz w:val="20"/>
          <w:szCs w:val="20"/>
        </w:rPr>
        <w:t>:</w:t>
      </w:r>
    </w:p>
    <w:p w14:paraId="25EE8C95" w14:textId="6E7FC229" w:rsidR="006F2F24" w:rsidRDefault="009D3F5D" w:rsidP="00784EAA">
      <w:pPr>
        <w:pStyle w:val="ListParagraph"/>
        <w:numPr>
          <w:ilvl w:val="1"/>
          <w:numId w:val="21"/>
        </w:numPr>
        <w:rPr>
          <w:rFonts w:cs="Times New Roman"/>
          <w:sz w:val="20"/>
          <w:szCs w:val="20"/>
        </w:rPr>
      </w:pPr>
      <w:r>
        <w:rPr>
          <w:rFonts w:cs="Times New Roman"/>
          <w:sz w:val="20"/>
          <w:szCs w:val="20"/>
        </w:rPr>
        <w:t xml:space="preserve">A 600 or above </w:t>
      </w:r>
      <w:r w:rsidR="006F2F24">
        <w:rPr>
          <w:rFonts w:cs="Times New Roman"/>
          <w:sz w:val="20"/>
          <w:szCs w:val="20"/>
        </w:rPr>
        <w:t>level music history courses</w:t>
      </w:r>
    </w:p>
    <w:p w14:paraId="32B965A1" w14:textId="1768FDBC" w:rsidR="006F2F24" w:rsidRDefault="009D3F5D" w:rsidP="00784EAA">
      <w:pPr>
        <w:pStyle w:val="ListParagraph"/>
        <w:numPr>
          <w:ilvl w:val="1"/>
          <w:numId w:val="21"/>
        </w:numPr>
        <w:rPr>
          <w:rFonts w:cs="Times New Roman"/>
          <w:sz w:val="20"/>
          <w:szCs w:val="20"/>
        </w:rPr>
      </w:pPr>
      <w:r>
        <w:rPr>
          <w:rFonts w:cs="Times New Roman"/>
          <w:sz w:val="20"/>
          <w:szCs w:val="20"/>
        </w:rPr>
        <w:t xml:space="preserve">A 600 or above </w:t>
      </w:r>
      <w:r w:rsidR="006F2F24">
        <w:rPr>
          <w:rFonts w:cs="Times New Roman"/>
          <w:sz w:val="20"/>
          <w:szCs w:val="20"/>
        </w:rPr>
        <w:t>level music literature course</w:t>
      </w:r>
    </w:p>
    <w:p w14:paraId="7D610548" w14:textId="2D17267D" w:rsidR="006F2F24" w:rsidRDefault="006F2F24" w:rsidP="006F2F24">
      <w:pPr>
        <w:rPr>
          <w:rFonts w:cs="Times New Roman"/>
          <w:i/>
          <w:sz w:val="20"/>
          <w:szCs w:val="20"/>
        </w:rPr>
      </w:pPr>
      <w:r>
        <w:rPr>
          <w:rFonts w:cs="Times New Roman"/>
          <w:i/>
          <w:sz w:val="20"/>
          <w:szCs w:val="20"/>
        </w:rPr>
        <w:t>Music Electives (4 hours)</w:t>
      </w:r>
    </w:p>
    <w:p w14:paraId="31F55DAB" w14:textId="77777777" w:rsidR="006F2F24" w:rsidRDefault="006F2F24" w:rsidP="006F2F24">
      <w:pPr>
        <w:rPr>
          <w:rFonts w:cs="Times New Roman"/>
          <w:i/>
          <w:sz w:val="20"/>
          <w:szCs w:val="20"/>
        </w:rPr>
      </w:pPr>
    </w:p>
    <w:p w14:paraId="50118BA2" w14:textId="77777777" w:rsidR="00FD7EA8" w:rsidRDefault="00FD7EA8" w:rsidP="006F2F24">
      <w:pPr>
        <w:rPr>
          <w:rFonts w:cs="Times New Roman"/>
          <w:i/>
          <w:sz w:val="20"/>
          <w:szCs w:val="20"/>
        </w:rPr>
      </w:pPr>
    </w:p>
    <w:p w14:paraId="3FBBD687" w14:textId="77777777" w:rsidR="009D3F5D" w:rsidRDefault="009D3F5D">
      <w:pPr>
        <w:rPr>
          <w:rFonts w:cs="Times New Roman"/>
          <w:b/>
          <w:i/>
          <w:sz w:val="20"/>
          <w:szCs w:val="20"/>
        </w:rPr>
      </w:pPr>
      <w:r>
        <w:rPr>
          <w:rFonts w:cs="Times New Roman"/>
          <w:b/>
          <w:i/>
          <w:sz w:val="20"/>
          <w:szCs w:val="20"/>
        </w:rPr>
        <w:br w:type="page"/>
      </w:r>
    </w:p>
    <w:p w14:paraId="6C2C5A2E" w14:textId="0A996A1F" w:rsidR="006F2F24" w:rsidRDefault="006F2F24" w:rsidP="006F2F24">
      <w:pPr>
        <w:rPr>
          <w:rFonts w:cs="Times New Roman"/>
          <w:b/>
          <w:i/>
          <w:sz w:val="20"/>
          <w:szCs w:val="20"/>
        </w:rPr>
      </w:pPr>
      <w:r>
        <w:rPr>
          <w:rFonts w:cs="Times New Roman"/>
          <w:b/>
          <w:i/>
          <w:sz w:val="20"/>
          <w:szCs w:val="20"/>
        </w:rPr>
        <w:lastRenderedPageBreak/>
        <w:t xml:space="preserve">Voice </w:t>
      </w:r>
      <w:r w:rsidR="00665FDE">
        <w:rPr>
          <w:rFonts w:cs="Times New Roman"/>
          <w:b/>
          <w:i/>
          <w:sz w:val="20"/>
          <w:szCs w:val="20"/>
        </w:rPr>
        <w:t xml:space="preserve"> - Required 32 hours</w:t>
      </w:r>
    </w:p>
    <w:p w14:paraId="35CF379A" w14:textId="53479D2E" w:rsidR="00FD7EA8" w:rsidRDefault="00FD7EA8" w:rsidP="006F2F24">
      <w:pPr>
        <w:rPr>
          <w:rFonts w:cs="Times New Roman"/>
          <w:sz w:val="20"/>
          <w:szCs w:val="20"/>
        </w:rPr>
      </w:pPr>
      <w:r w:rsidRPr="00E96C14">
        <w:rPr>
          <w:rFonts w:cs="Times New Roman"/>
          <w:sz w:val="20"/>
          <w:szCs w:val="20"/>
        </w:rPr>
        <w:t xml:space="preserve">Twelve (12) hours of language are required for </w:t>
      </w:r>
      <w:r>
        <w:rPr>
          <w:rFonts w:cs="Times New Roman"/>
          <w:sz w:val="20"/>
          <w:szCs w:val="20"/>
        </w:rPr>
        <w:t>voice</w:t>
      </w:r>
      <w:r w:rsidRPr="00E96C14">
        <w:rPr>
          <w:rFonts w:cs="Times New Roman"/>
          <w:sz w:val="20"/>
          <w:szCs w:val="20"/>
        </w:rPr>
        <w:t xml:space="preserve"> majors—one semester each of French, German, and Italian plus a second semester of one of these three languages. </w:t>
      </w:r>
      <w:r>
        <w:rPr>
          <w:rFonts w:cs="Times New Roman"/>
          <w:sz w:val="20"/>
          <w:szCs w:val="20"/>
        </w:rPr>
        <w:t xml:space="preserve">These hours must be satisfactorily credited on a college transcript. In addition to diagnostic exams in history and theory required of all graduate students, voice students will be assessed on competency in written International Phonetic Alphabet and spoken pronunciation of Italian, German, French, and English. Deficiencies may be resolved with appropriate enrollment in undergraduate courses while working on the current degree; however, these hours will not count toward the degree.  For graduate credit, students may resolve the </w:t>
      </w:r>
      <w:r w:rsidR="00665FDE">
        <w:rPr>
          <w:rFonts w:cs="Times New Roman"/>
          <w:sz w:val="20"/>
          <w:szCs w:val="20"/>
        </w:rPr>
        <w:t>deficiency by enrolling in MUP 7</w:t>
      </w:r>
      <w:r>
        <w:rPr>
          <w:rFonts w:cs="Times New Roman"/>
          <w:sz w:val="20"/>
          <w:szCs w:val="20"/>
        </w:rPr>
        <w:t>30 The Study and Pedagogy of Phonetics as Applied to Singing.</w:t>
      </w:r>
    </w:p>
    <w:p w14:paraId="0F1DEAEE" w14:textId="77777777" w:rsidR="00FD7EA8" w:rsidRDefault="00FD7EA8" w:rsidP="006F2F24">
      <w:pPr>
        <w:rPr>
          <w:rFonts w:cs="Times New Roman"/>
          <w:sz w:val="20"/>
          <w:szCs w:val="20"/>
        </w:rPr>
      </w:pPr>
    </w:p>
    <w:p w14:paraId="7C8C8F91" w14:textId="6994DE38" w:rsidR="006F2F24" w:rsidRDefault="006F2F24" w:rsidP="006F2F24">
      <w:pPr>
        <w:rPr>
          <w:rFonts w:cs="Times New Roman"/>
          <w:i/>
          <w:sz w:val="20"/>
          <w:szCs w:val="20"/>
        </w:rPr>
      </w:pPr>
      <w:r>
        <w:rPr>
          <w:rFonts w:cs="Times New Roman"/>
          <w:i/>
          <w:sz w:val="20"/>
          <w:szCs w:val="20"/>
        </w:rPr>
        <w:t>Courses in the Major (16 hours)</w:t>
      </w:r>
    </w:p>
    <w:p w14:paraId="69BA3B47" w14:textId="3419D3BD" w:rsidR="006F2F24" w:rsidRDefault="006F2F24" w:rsidP="00784EAA">
      <w:pPr>
        <w:pStyle w:val="ListParagraph"/>
        <w:numPr>
          <w:ilvl w:val="0"/>
          <w:numId w:val="22"/>
        </w:numPr>
        <w:rPr>
          <w:rFonts w:cs="Times New Roman"/>
          <w:sz w:val="20"/>
          <w:szCs w:val="20"/>
        </w:rPr>
      </w:pPr>
      <w:r>
        <w:rPr>
          <w:rFonts w:cs="Times New Roman"/>
          <w:sz w:val="20"/>
          <w:szCs w:val="20"/>
        </w:rPr>
        <w:t>Performance (11 hours)</w:t>
      </w:r>
    </w:p>
    <w:p w14:paraId="0165A93A" w14:textId="78BC746D" w:rsidR="006F2F24" w:rsidRDefault="006F2F24" w:rsidP="00784EAA">
      <w:pPr>
        <w:pStyle w:val="ListParagraph"/>
        <w:numPr>
          <w:ilvl w:val="1"/>
          <w:numId w:val="22"/>
        </w:numPr>
        <w:rPr>
          <w:rFonts w:cs="Times New Roman"/>
          <w:sz w:val="20"/>
          <w:szCs w:val="20"/>
        </w:rPr>
      </w:pPr>
      <w:r>
        <w:rPr>
          <w:rFonts w:cs="Times New Roman"/>
          <w:sz w:val="20"/>
          <w:szCs w:val="20"/>
        </w:rPr>
        <w:t>MUP 651 Performance Studies (8 hours)</w:t>
      </w:r>
    </w:p>
    <w:p w14:paraId="5DDCBFF1" w14:textId="45A58655" w:rsidR="006F2F24" w:rsidRDefault="006F2F24" w:rsidP="00784EAA">
      <w:pPr>
        <w:pStyle w:val="ListParagraph"/>
        <w:numPr>
          <w:ilvl w:val="1"/>
          <w:numId w:val="22"/>
        </w:numPr>
        <w:rPr>
          <w:rFonts w:cs="Times New Roman"/>
          <w:sz w:val="20"/>
          <w:szCs w:val="20"/>
        </w:rPr>
      </w:pPr>
      <w:r>
        <w:rPr>
          <w:rFonts w:cs="Times New Roman"/>
          <w:sz w:val="20"/>
          <w:szCs w:val="20"/>
        </w:rPr>
        <w:t>MUP 640 Vocal Coaching (1 hour)</w:t>
      </w:r>
    </w:p>
    <w:p w14:paraId="70CB6318" w14:textId="19F5B70A" w:rsidR="006F2F24" w:rsidRDefault="006F2F24" w:rsidP="00784EAA">
      <w:pPr>
        <w:pStyle w:val="ListParagraph"/>
        <w:numPr>
          <w:ilvl w:val="1"/>
          <w:numId w:val="22"/>
        </w:numPr>
        <w:rPr>
          <w:rFonts w:cs="Times New Roman"/>
          <w:sz w:val="20"/>
          <w:szCs w:val="20"/>
        </w:rPr>
      </w:pPr>
      <w:r>
        <w:rPr>
          <w:rFonts w:cs="Times New Roman"/>
          <w:sz w:val="20"/>
          <w:szCs w:val="20"/>
        </w:rPr>
        <w:t>MUP 675 Opera Performance Techniques (2 hours)</w:t>
      </w:r>
    </w:p>
    <w:p w14:paraId="7A1F3308" w14:textId="5FCD2315" w:rsidR="006F2F24" w:rsidRDefault="006F2F24" w:rsidP="00784EAA">
      <w:pPr>
        <w:pStyle w:val="ListParagraph"/>
        <w:numPr>
          <w:ilvl w:val="0"/>
          <w:numId w:val="22"/>
        </w:numPr>
        <w:rPr>
          <w:rFonts w:cs="Times New Roman"/>
          <w:sz w:val="20"/>
          <w:szCs w:val="20"/>
        </w:rPr>
      </w:pPr>
      <w:r>
        <w:rPr>
          <w:rFonts w:cs="Times New Roman"/>
          <w:sz w:val="20"/>
          <w:szCs w:val="20"/>
        </w:rPr>
        <w:t>Pedagogy (3 hours)</w:t>
      </w:r>
    </w:p>
    <w:p w14:paraId="027BBB4D" w14:textId="5BC7B99E" w:rsidR="006F2F24" w:rsidRDefault="006F2F24" w:rsidP="00784EAA">
      <w:pPr>
        <w:pStyle w:val="ListParagraph"/>
        <w:numPr>
          <w:ilvl w:val="1"/>
          <w:numId w:val="22"/>
        </w:numPr>
        <w:rPr>
          <w:rFonts w:cs="Times New Roman"/>
          <w:sz w:val="20"/>
          <w:szCs w:val="20"/>
        </w:rPr>
      </w:pPr>
      <w:r>
        <w:rPr>
          <w:rFonts w:cs="Times New Roman"/>
          <w:sz w:val="20"/>
          <w:szCs w:val="20"/>
        </w:rPr>
        <w:t>MUP 627 Principles of Vocal Pedagogy</w:t>
      </w:r>
    </w:p>
    <w:p w14:paraId="1828BCD7" w14:textId="757FB0E4" w:rsidR="006F2F24" w:rsidRDefault="006F2F24" w:rsidP="00784EAA">
      <w:pPr>
        <w:pStyle w:val="ListParagraph"/>
        <w:numPr>
          <w:ilvl w:val="0"/>
          <w:numId w:val="22"/>
        </w:numPr>
        <w:rPr>
          <w:rFonts w:cs="Times New Roman"/>
          <w:sz w:val="20"/>
          <w:szCs w:val="20"/>
        </w:rPr>
      </w:pPr>
      <w:r>
        <w:rPr>
          <w:rFonts w:cs="Times New Roman"/>
          <w:sz w:val="20"/>
          <w:szCs w:val="20"/>
        </w:rPr>
        <w:t>Ensemble by audition placement (2 hours)</w:t>
      </w:r>
    </w:p>
    <w:p w14:paraId="6DE140CB" w14:textId="3495A2F0" w:rsidR="006F2F24" w:rsidRDefault="00FD7EA8" w:rsidP="00784EAA">
      <w:pPr>
        <w:pStyle w:val="ListParagraph"/>
        <w:numPr>
          <w:ilvl w:val="1"/>
          <w:numId w:val="22"/>
        </w:numPr>
        <w:rPr>
          <w:rFonts w:cs="Times New Roman"/>
          <w:sz w:val="20"/>
          <w:szCs w:val="20"/>
        </w:rPr>
      </w:pPr>
      <w:r>
        <w:rPr>
          <w:rFonts w:cs="Times New Roman"/>
          <w:sz w:val="20"/>
          <w:szCs w:val="20"/>
        </w:rPr>
        <w:t>ENS 680</w:t>
      </w:r>
      <w:r w:rsidR="006F2F24">
        <w:rPr>
          <w:rFonts w:cs="Times New Roman"/>
          <w:sz w:val="20"/>
          <w:szCs w:val="20"/>
        </w:rPr>
        <w:t xml:space="preserve"> Men’s Glee Club</w:t>
      </w:r>
    </w:p>
    <w:p w14:paraId="649FE772" w14:textId="34DDEE9C" w:rsidR="006F2F24" w:rsidRDefault="00FD7EA8" w:rsidP="00784EAA">
      <w:pPr>
        <w:pStyle w:val="ListParagraph"/>
        <w:numPr>
          <w:ilvl w:val="1"/>
          <w:numId w:val="22"/>
        </w:numPr>
        <w:rPr>
          <w:rFonts w:cs="Times New Roman"/>
          <w:sz w:val="20"/>
          <w:szCs w:val="20"/>
        </w:rPr>
      </w:pPr>
      <w:r>
        <w:rPr>
          <w:rFonts w:cs="Times New Roman"/>
          <w:sz w:val="20"/>
          <w:szCs w:val="20"/>
        </w:rPr>
        <w:t>ENS</w:t>
      </w:r>
      <w:r w:rsidR="006F2F24">
        <w:rPr>
          <w:rFonts w:cs="Times New Roman"/>
          <w:sz w:val="20"/>
          <w:szCs w:val="20"/>
        </w:rPr>
        <w:t xml:space="preserve"> 681 Women’s Glee Club</w:t>
      </w:r>
    </w:p>
    <w:p w14:paraId="650125DC" w14:textId="41AB07FE" w:rsidR="00A47AE8" w:rsidRDefault="00FD7EA8" w:rsidP="00784EAA">
      <w:pPr>
        <w:pStyle w:val="ListParagraph"/>
        <w:numPr>
          <w:ilvl w:val="1"/>
          <w:numId w:val="22"/>
        </w:numPr>
        <w:rPr>
          <w:rFonts w:cs="Times New Roman"/>
          <w:sz w:val="20"/>
          <w:szCs w:val="20"/>
        </w:rPr>
      </w:pPr>
      <w:r>
        <w:rPr>
          <w:rFonts w:cs="Times New Roman"/>
          <w:sz w:val="20"/>
          <w:szCs w:val="20"/>
        </w:rPr>
        <w:t>ENS</w:t>
      </w:r>
      <w:r w:rsidR="00A47AE8">
        <w:rPr>
          <w:rFonts w:cs="Times New Roman"/>
          <w:sz w:val="20"/>
          <w:szCs w:val="20"/>
        </w:rPr>
        <w:t xml:space="preserve"> 682 University Chorale</w:t>
      </w:r>
    </w:p>
    <w:p w14:paraId="7D65D662" w14:textId="043C86E0" w:rsidR="00665FDE" w:rsidRDefault="00665FDE" w:rsidP="00784EAA">
      <w:pPr>
        <w:pStyle w:val="ListParagraph"/>
        <w:numPr>
          <w:ilvl w:val="1"/>
          <w:numId w:val="22"/>
        </w:numPr>
        <w:rPr>
          <w:rFonts w:cs="Times New Roman"/>
          <w:sz w:val="20"/>
          <w:szCs w:val="20"/>
        </w:rPr>
      </w:pPr>
      <w:r>
        <w:rPr>
          <w:rFonts w:cs="Times New Roman"/>
          <w:sz w:val="20"/>
          <w:szCs w:val="20"/>
        </w:rPr>
        <w:t>ENS 686 Women’s Chorus</w:t>
      </w:r>
    </w:p>
    <w:p w14:paraId="78166453" w14:textId="14DA0C93" w:rsidR="00A47AE8" w:rsidRDefault="00FD7EA8" w:rsidP="00784EAA">
      <w:pPr>
        <w:pStyle w:val="ListParagraph"/>
        <w:numPr>
          <w:ilvl w:val="1"/>
          <w:numId w:val="22"/>
        </w:numPr>
        <w:rPr>
          <w:rFonts w:cs="Times New Roman"/>
          <w:sz w:val="20"/>
          <w:szCs w:val="20"/>
        </w:rPr>
      </w:pPr>
      <w:r>
        <w:rPr>
          <w:rFonts w:cs="Times New Roman"/>
          <w:sz w:val="20"/>
          <w:szCs w:val="20"/>
        </w:rPr>
        <w:t>ENS</w:t>
      </w:r>
      <w:r w:rsidR="00A47AE8">
        <w:rPr>
          <w:rFonts w:cs="Times New Roman"/>
          <w:sz w:val="20"/>
          <w:szCs w:val="20"/>
        </w:rPr>
        <w:t xml:space="preserve"> 688 Chamber Singers</w:t>
      </w:r>
    </w:p>
    <w:p w14:paraId="284F3E26" w14:textId="0016AE08" w:rsidR="00A47AE8" w:rsidRDefault="00A47AE8" w:rsidP="00784EAA">
      <w:pPr>
        <w:pStyle w:val="ListParagraph"/>
        <w:numPr>
          <w:ilvl w:val="0"/>
          <w:numId w:val="22"/>
        </w:numPr>
        <w:rPr>
          <w:rFonts w:cs="Times New Roman"/>
          <w:sz w:val="20"/>
          <w:szCs w:val="20"/>
        </w:rPr>
      </w:pPr>
      <w:r>
        <w:rPr>
          <w:rFonts w:cs="Times New Roman"/>
          <w:sz w:val="20"/>
          <w:szCs w:val="20"/>
        </w:rPr>
        <w:t>Recital (No credit)</w:t>
      </w:r>
    </w:p>
    <w:p w14:paraId="1742FDFE" w14:textId="1E8B7011" w:rsidR="00A47AE8" w:rsidRDefault="00A47AE8" w:rsidP="00784EAA">
      <w:pPr>
        <w:pStyle w:val="ListParagraph"/>
        <w:numPr>
          <w:ilvl w:val="1"/>
          <w:numId w:val="22"/>
        </w:numPr>
        <w:rPr>
          <w:rFonts w:cs="Times New Roman"/>
          <w:sz w:val="20"/>
          <w:szCs w:val="20"/>
        </w:rPr>
      </w:pPr>
      <w:r>
        <w:rPr>
          <w:rFonts w:cs="Times New Roman"/>
          <w:sz w:val="20"/>
          <w:szCs w:val="20"/>
        </w:rPr>
        <w:t>MUP 600 Recital</w:t>
      </w:r>
    </w:p>
    <w:p w14:paraId="011F083B" w14:textId="0D511542" w:rsidR="00A47AE8" w:rsidRDefault="00A47AE8" w:rsidP="00A47AE8">
      <w:pPr>
        <w:rPr>
          <w:rFonts w:cs="Times New Roman"/>
          <w:i/>
          <w:sz w:val="20"/>
          <w:szCs w:val="20"/>
        </w:rPr>
      </w:pPr>
      <w:r>
        <w:rPr>
          <w:rFonts w:cs="Times New Roman"/>
          <w:i/>
          <w:sz w:val="20"/>
          <w:szCs w:val="20"/>
        </w:rPr>
        <w:t>Courses in Support of the Major (12 hours)</w:t>
      </w:r>
    </w:p>
    <w:p w14:paraId="2421C193" w14:textId="3E0BF7A6" w:rsidR="009D3F5D" w:rsidRDefault="009D3F5D" w:rsidP="00784EAA">
      <w:pPr>
        <w:pStyle w:val="ListParagraph"/>
        <w:numPr>
          <w:ilvl w:val="0"/>
          <w:numId w:val="23"/>
        </w:numPr>
        <w:rPr>
          <w:rFonts w:cs="Times New Roman"/>
          <w:sz w:val="20"/>
          <w:szCs w:val="20"/>
        </w:rPr>
      </w:pPr>
      <w:r>
        <w:rPr>
          <w:rFonts w:cs="Times New Roman"/>
          <w:sz w:val="20"/>
          <w:szCs w:val="20"/>
        </w:rPr>
        <w:t>Research Competency, from one of the following (3 hours):</w:t>
      </w:r>
    </w:p>
    <w:p w14:paraId="21CB3F88" w14:textId="66008B2C" w:rsidR="00A47AE8" w:rsidRDefault="00A47AE8" w:rsidP="009D3F5D">
      <w:pPr>
        <w:pStyle w:val="ListParagraph"/>
        <w:numPr>
          <w:ilvl w:val="1"/>
          <w:numId w:val="23"/>
        </w:numPr>
        <w:rPr>
          <w:rFonts w:cs="Times New Roman"/>
          <w:sz w:val="20"/>
          <w:szCs w:val="20"/>
        </w:rPr>
      </w:pPr>
      <w:r>
        <w:rPr>
          <w:rFonts w:cs="Times New Roman"/>
          <w:sz w:val="20"/>
          <w:szCs w:val="20"/>
        </w:rPr>
        <w:t>MUE 6</w:t>
      </w:r>
      <w:r w:rsidR="009D3F5D">
        <w:rPr>
          <w:rFonts w:cs="Times New Roman"/>
          <w:sz w:val="20"/>
          <w:szCs w:val="20"/>
        </w:rPr>
        <w:t>01 Research Methods in Music</w:t>
      </w:r>
    </w:p>
    <w:p w14:paraId="3C0473DD" w14:textId="22C26497" w:rsidR="00A47AE8" w:rsidRDefault="00A47AE8" w:rsidP="009D3F5D">
      <w:pPr>
        <w:pStyle w:val="ListParagraph"/>
        <w:numPr>
          <w:ilvl w:val="1"/>
          <w:numId w:val="23"/>
        </w:numPr>
        <w:rPr>
          <w:rFonts w:cs="Times New Roman"/>
          <w:sz w:val="20"/>
          <w:szCs w:val="20"/>
        </w:rPr>
      </w:pPr>
      <w:r>
        <w:rPr>
          <w:rFonts w:cs="Times New Roman"/>
          <w:sz w:val="20"/>
          <w:szCs w:val="20"/>
        </w:rPr>
        <w:t>MUS 602 Seminar in Music Research and Writing</w:t>
      </w:r>
    </w:p>
    <w:p w14:paraId="1699C1BD" w14:textId="01304E34" w:rsidR="00A47AE8" w:rsidRPr="009D3F5D" w:rsidRDefault="009D3F5D" w:rsidP="009D3F5D">
      <w:pPr>
        <w:pStyle w:val="ListParagraph"/>
        <w:numPr>
          <w:ilvl w:val="0"/>
          <w:numId w:val="23"/>
        </w:numPr>
        <w:rPr>
          <w:rFonts w:cs="Times New Roman"/>
          <w:sz w:val="20"/>
          <w:szCs w:val="20"/>
        </w:rPr>
      </w:pPr>
      <w:r>
        <w:rPr>
          <w:rFonts w:cs="Times New Roman"/>
          <w:sz w:val="20"/>
          <w:szCs w:val="20"/>
        </w:rPr>
        <w:t>MUP 626 Song Literature I</w:t>
      </w:r>
      <w:r w:rsidR="00A47AE8">
        <w:rPr>
          <w:rFonts w:cs="Times New Roman"/>
          <w:sz w:val="20"/>
          <w:szCs w:val="20"/>
        </w:rPr>
        <w:t xml:space="preserve"> </w:t>
      </w:r>
      <w:r w:rsidR="00A47AE8" w:rsidRPr="009D3F5D">
        <w:rPr>
          <w:rFonts w:cs="Times New Roman"/>
          <w:i/>
          <w:sz w:val="20"/>
          <w:szCs w:val="20"/>
          <w:u w:val="single"/>
        </w:rPr>
        <w:t>OR</w:t>
      </w:r>
      <w:r>
        <w:rPr>
          <w:rFonts w:cs="Times New Roman"/>
          <w:sz w:val="20"/>
          <w:szCs w:val="20"/>
        </w:rPr>
        <w:t xml:space="preserve"> </w:t>
      </w:r>
      <w:r w:rsidR="00A47AE8" w:rsidRPr="009D3F5D">
        <w:rPr>
          <w:rFonts w:cs="Times New Roman"/>
          <w:sz w:val="20"/>
          <w:szCs w:val="20"/>
        </w:rPr>
        <w:t>MUP 634 Song Literature II</w:t>
      </w:r>
      <w:r>
        <w:rPr>
          <w:rFonts w:cs="Times New Roman"/>
          <w:sz w:val="20"/>
          <w:szCs w:val="20"/>
        </w:rPr>
        <w:t xml:space="preserve"> (3 hours)</w:t>
      </w:r>
    </w:p>
    <w:p w14:paraId="4F224F6E" w14:textId="21D400A7" w:rsidR="00A47AE8" w:rsidRDefault="00A47AE8" w:rsidP="00784EAA">
      <w:pPr>
        <w:pStyle w:val="ListParagraph"/>
        <w:numPr>
          <w:ilvl w:val="0"/>
          <w:numId w:val="23"/>
        </w:numPr>
        <w:rPr>
          <w:rFonts w:cs="Times New Roman"/>
          <w:sz w:val="20"/>
          <w:szCs w:val="20"/>
        </w:rPr>
      </w:pPr>
      <w:r>
        <w:rPr>
          <w:rFonts w:cs="Times New Roman"/>
          <w:sz w:val="20"/>
          <w:szCs w:val="20"/>
        </w:rPr>
        <w:t>Music theory course (3 hours) – one of the following:</w:t>
      </w:r>
    </w:p>
    <w:p w14:paraId="7601101C" w14:textId="57369378" w:rsidR="00A47AE8" w:rsidRDefault="00665FDE" w:rsidP="00784EAA">
      <w:pPr>
        <w:pStyle w:val="ListParagraph"/>
        <w:numPr>
          <w:ilvl w:val="1"/>
          <w:numId w:val="23"/>
        </w:numPr>
        <w:rPr>
          <w:rFonts w:cs="Times New Roman"/>
          <w:sz w:val="20"/>
          <w:szCs w:val="20"/>
        </w:rPr>
      </w:pPr>
      <w:r>
        <w:rPr>
          <w:rFonts w:cs="Times New Roman"/>
          <w:sz w:val="20"/>
          <w:szCs w:val="20"/>
        </w:rPr>
        <w:t>MUS 639</w:t>
      </w:r>
      <w:r w:rsidR="00A47AE8">
        <w:rPr>
          <w:rFonts w:cs="Times New Roman"/>
          <w:sz w:val="20"/>
          <w:szCs w:val="20"/>
        </w:rPr>
        <w:t xml:space="preserve"> Tonal Counterpoint</w:t>
      </w:r>
    </w:p>
    <w:p w14:paraId="5C70A508" w14:textId="47AF0757" w:rsidR="00A47AE8" w:rsidRDefault="00A47AE8" w:rsidP="00784EAA">
      <w:pPr>
        <w:pStyle w:val="ListParagraph"/>
        <w:numPr>
          <w:ilvl w:val="1"/>
          <w:numId w:val="23"/>
        </w:numPr>
        <w:rPr>
          <w:rFonts w:cs="Times New Roman"/>
          <w:sz w:val="20"/>
          <w:szCs w:val="20"/>
        </w:rPr>
      </w:pPr>
      <w:r>
        <w:rPr>
          <w:rFonts w:cs="Times New Roman"/>
          <w:sz w:val="20"/>
          <w:szCs w:val="20"/>
        </w:rPr>
        <w:t>MUS 644 Pedagogy of Music Theory</w:t>
      </w:r>
    </w:p>
    <w:p w14:paraId="5EAA55EB" w14:textId="04DD3C71" w:rsidR="00A47AE8" w:rsidRDefault="00A47AE8" w:rsidP="00784EAA">
      <w:pPr>
        <w:pStyle w:val="ListParagraph"/>
        <w:numPr>
          <w:ilvl w:val="1"/>
          <w:numId w:val="23"/>
        </w:numPr>
        <w:rPr>
          <w:rFonts w:cs="Times New Roman"/>
          <w:sz w:val="20"/>
          <w:szCs w:val="20"/>
        </w:rPr>
      </w:pPr>
      <w:r>
        <w:rPr>
          <w:rFonts w:cs="Times New Roman"/>
          <w:sz w:val="20"/>
          <w:szCs w:val="20"/>
        </w:rPr>
        <w:t>MUS 660 Theory and Analysis of Rhythm</w:t>
      </w:r>
    </w:p>
    <w:p w14:paraId="20B96ED2" w14:textId="488904D7" w:rsidR="00A47AE8" w:rsidRDefault="00A47AE8" w:rsidP="00784EAA">
      <w:pPr>
        <w:pStyle w:val="ListParagraph"/>
        <w:numPr>
          <w:ilvl w:val="1"/>
          <w:numId w:val="23"/>
        </w:numPr>
        <w:rPr>
          <w:rFonts w:cs="Times New Roman"/>
          <w:sz w:val="20"/>
          <w:szCs w:val="20"/>
        </w:rPr>
      </w:pPr>
      <w:r>
        <w:rPr>
          <w:rFonts w:cs="Times New Roman"/>
          <w:sz w:val="20"/>
          <w:szCs w:val="20"/>
        </w:rPr>
        <w:t>MUS 664 Post-Tonal Theory</w:t>
      </w:r>
    </w:p>
    <w:p w14:paraId="48A214DE" w14:textId="33798F01" w:rsidR="00665FDE" w:rsidRDefault="00665FDE" w:rsidP="00665FDE">
      <w:pPr>
        <w:pStyle w:val="ListParagraph"/>
        <w:numPr>
          <w:ilvl w:val="1"/>
          <w:numId w:val="23"/>
        </w:numPr>
        <w:rPr>
          <w:rFonts w:cs="Times New Roman"/>
          <w:sz w:val="20"/>
          <w:szCs w:val="20"/>
        </w:rPr>
      </w:pPr>
      <w:r>
        <w:rPr>
          <w:rFonts w:cs="Times New Roman"/>
          <w:sz w:val="20"/>
          <w:szCs w:val="20"/>
        </w:rPr>
        <w:t>MUS 692 Advanced Tonal Analysis</w:t>
      </w:r>
    </w:p>
    <w:p w14:paraId="3BBC7A06" w14:textId="156A94DD" w:rsidR="00665FDE" w:rsidRPr="00665FDE" w:rsidRDefault="00665FDE" w:rsidP="00665FDE">
      <w:pPr>
        <w:pStyle w:val="ListParagraph"/>
        <w:numPr>
          <w:ilvl w:val="1"/>
          <w:numId w:val="23"/>
        </w:numPr>
        <w:rPr>
          <w:rFonts w:cs="Times New Roman"/>
          <w:sz w:val="20"/>
          <w:szCs w:val="20"/>
        </w:rPr>
      </w:pPr>
      <w:r>
        <w:rPr>
          <w:rFonts w:cs="Times New Roman"/>
          <w:sz w:val="20"/>
          <w:szCs w:val="20"/>
        </w:rPr>
        <w:t>MUS 707 Seminar in Musical Analysis</w:t>
      </w:r>
    </w:p>
    <w:p w14:paraId="55A35615" w14:textId="4E51188C" w:rsidR="00A47AE8" w:rsidRDefault="00A47AE8" w:rsidP="00784EAA">
      <w:pPr>
        <w:pStyle w:val="ListParagraph"/>
        <w:numPr>
          <w:ilvl w:val="0"/>
          <w:numId w:val="23"/>
        </w:numPr>
        <w:rPr>
          <w:rFonts w:cs="Times New Roman"/>
          <w:sz w:val="20"/>
          <w:szCs w:val="20"/>
        </w:rPr>
      </w:pPr>
      <w:r>
        <w:rPr>
          <w:rFonts w:cs="Times New Roman"/>
          <w:sz w:val="20"/>
          <w:szCs w:val="20"/>
        </w:rPr>
        <w:t>One of the following:</w:t>
      </w:r>
    </w:p>
    <w:p w14:paraId="762A42C9" w14:textId="7F52667C" w:rsidR="00A47AE8" w:rsidRDefault="009D3F5D" w:rsidP="00784EAA">
      <w:pPr>
        <w:pStyle w:val="ListParagraph"/>
        <w:numPr>
          <w:ilvl w:val="1"/>
          <w:numId w:val="23"/>
        </w:numPr>
        <w:rPr>
          <w:rFonts w:cs="Times New Roman"/>
          <w:sz w:val="20"/>
          <w:szCs w:val="20"/>
        </w:rPr>
      </w:pPr>
      <w:r>
        <w:rPr>
          <w:rFonts w:cs="Times New Roman"/>
          <w:sz w:val="20"/>
          <w:szCs w:val="20"/>
        </w:rPr>
        <w:t xml:space="preserve">A 600 or above </w:t>
      </w:r>
      <w:r w:rsidR="00A47AE8">
        <w:rPr>
          <w:rFonts w:cs="Times New Roman"/>
          <w:sz w:val="20"/>
          <w:szCs w:val="20"/>
        </w:rPr>
        <w:t>level music history course</w:t>
      </w:r>
    </w:p>
    <w:p w14:paraId="1840E352" w14:textId="2A3EF5EB" w:rsidR="00A47AE8" w:rsidRDefault="00320D06" w:rsidP="00784EAA">
      <w:pPr>
        <w:pStyle w:val="ListParagraph"/>
        <w:numPr>
          <w:ilvl w:val="1"/>
          <w:numId w:val="23"/>
        </w:numPr>
        <w:rPr>
          <w:rFonts w:cs="Times New Roman"/>
          <w:sz w:val="20"/>
          <w:szCs w:val="20"/>
        </w:rPr>
      </w:pPr>
      <w:r>
        <w:rPr>
          <w:rFonts w:cs="Times New Roman"/>
          <w:sz w:val="20"/>
          <w:szCs w:val="20"/>
        </w:rPr>
        <w:t xml:space="preserve">A 600 or above </w:t>
      </w:r>
      <w:r w:rsidR="00A47AE8">
        <w:rPr>
          <w:rFonts w:cs="Times New Roman"/>
          <w:sz w:val="20"/>
          <w:szCs w:val="20"/>
        </w:rPr>
        <w:t>level music literature course</w:t>
      </w:r>
    </w:p>
    <w:p w14:paraId="31E6F8B2" w14:textId="22CDEEDF" w:rsidR="00A47AE8" w:rsidRDefault="00A47AE8" w:rsidP="00A47AE8">
      <w:pPr>
        <w:rPr>
          <w:rFonts w:cs="Times New Roman"/>
          <w:i/>
          <w:sz w:val="20"/>
          <w:szCs w:val="20"/>
        </w:rPr>
      </w:pPr>
      <w:r>
        <w:rPr>
          <w:rFonts w:cs="Times New Roman"/>
          <w:i/>
          <w:sz w:val="20"/>
          <w:szCs w:val="20"/>
        </w:rPr>
        <w:t>Music Electives (4 hours)</w:t>
      </w:r>
    </w:p>
    <w:p w14:paraId="6BB89235" w14:textId="77777777" w:rsidR="00A47AE8" w:rsidRDefault="00A47AE8" w:rsidP="00A47AE8">
      <w:pPr>
        <w:rPr>
          <w:rFonts w:cs="Times New Roman"/>
          <w:i/>
          <w:sz w:val="20"/>
          <w:szCs w:val="20"/>
        </w:rPr>
      </w:pPr>
    </w:p>
    <w:p w14:paraId="3C6C645F" w14:textId="77777777" w:rsidR="00D275FA" w:rsidRDefault="00D275FA" w:rsidP="00A47AE8">
      <w:pPr>
        <w:rPr>
          <w:rFonts w:cs="Times New Roman"/>
          <w:i/>
          <w:sz w:val="20"/>
          <w:szCs w:val="20"/>
        </w:rPr>
      </w:pPr>
    </w:p>
    <w:p w14:paraId="2553621C" w14:textId="77777777" w:rsidR="00D275FA" w:rsidRDefault="00D275FA" w:rsidP="00A47AE8">
      <w:pPr>
        <w:rPr>
          <w:rFonts w:cs="Times New Roman"/>
          <w:i/>
          <w:sz w:val="20"/>
          <w:szCs w:val="20"/>
        </w:rPr>
      </w:pPr>
    </w:p>
    <w:p w14:paraId="0AE79E99" w14:textId="77777777" w:rsidR="00D275FA" w:rsidRDefault="00D275FA" w:rsidP="00A47AE8">
      <w:pPr>
        <w:rPr>
          <w:rFonts w:cs="Times New Roman"/>
          <w:i/>
          <w:sz w:val="20"/>
          <w:szCs w:val="20"/>
        </w:rPr>
      </w:pPr>
    </w:p>
    <w:p w14:paraId="72BBFF90" w14:textId="77777777" w:rsidR="00D275FA" w:rsidRDefault="00D275FA" w:rsidP="00A47AE8">
      <w:pPr>
        <w:rPr>
          <w:rFonts w:cs="Times New Roman"/>
          <w:i/>
          <w:sz w:val="20"/>
          <w:szCs w:val="20"/>
        </w:rPr>
      </w:pPr>
    </w:p>
    <w:p w14:paraId="0E43E018" w14:textId="77777777" w:rsidR="00320D06" w:rsidRDefault="00320D06">
      <w:pPr>
        <w:rPr>
          <w:rFonts w:cs="Times New Roman"/>
          <w:b/>
          <w:i/>
          <w:sz w:val="20"/>
          <w:szCs w:val="20"/>
        </w:rPr>
      </w:pPr>
      <w:r>
        <w:rPr>
          <w:rFonts w:cs="Times New Roman"/>
          <w:b/>
          <w:i/>
          <w:sz w:val="20"/>
          <w:szCs w:val="20"/>
        </w:rPr>
        <w:br w:type="page"/>
      </w:r>
    </w:p>
    <w:p w14:paraId="51519EFA" w14:textId="447A6E1E" w:rsidR="00A47AE8" w:rsidRDefault="00A47AE8" w:rsidP="00A47AE8">
      <w:pPr>
        <w:rPr>
          <w:rFonts w:cs="Times New Roman"/>
          <w:b/>
          <w:i/>
          <w:sz w:val="20"/>
          <w:szCs w:val="20"/>
        </w:rPr>
      </w:pPr>
      <w:r>
        <w:rPr>
          <w:rFonts w:cs="Times New Roman"/>
          <w:b/>
          <w:i/>
          <w:sz w:val="20"/>
          <w:szCs w:val="20"/>
        </w:rPr>
        <w:lastRenderedPageBreak/>
        <w:t>Multiple Wood</w:t>
      </w:r>
      <w:r w:rsidR="0043432C">
        <w:rPr>
          <w:rFonts w:cs="Times New Roman"/>
          <w:b/>
          <w:i/>
          <w:sz w:val="20"/>
          <w:szCs w:val="20"/>
        </w:rPr>
        <w:t>winds (three instrument track) - Required 32 hours</w:t>
      </w:r>
    </w:p>
    <w:p w14:paraId="434CBEFA" w14:textId="7CC29B68" w:rsidR="00A47AE8" w:rsidRDefault="00A47AE8" w:rsidP="00A47AE8">
      <w:pPr>
        <w:rPr>
          <w:rFonts w:cs="Times New Roman"/>
          <w:i/>
          <w:sz w:val="20"/>
          <w:szCs w:val="20"/>
        </w:rPr>
      </w:pPr>
      <w:r>
        <w:rPr>
          <w:rFonts w:cs="Times New Roman"/>
          <w:i/>
          <w:sz w:val="20"/>
          <w:szCs w:val="20"/>
        </w:rPr>
        <w:t>Courses in the Major (20 hours)</w:t>
      </w:r>
    </w:p>
    <w:p w14:paraId="3589A66E" w14:textId="719E6263" w:rsidR="00A47AE8" w:rsidRDefault="00A47AE8" w:rsidP="00784EAA">
      <w:pPr>
        <w:pStyle w:val="ListParagraph"/>
        <w:numPr>
          <w:ilvl w:val="0"/>
          <w:numId w:val="24"/>
        </w:numPr>
        <w:rPr>
          <w:rFonts w:cs="Times New Roman"/>
          <w:sz w:val="20"/>
          <w:szCs w:val="20"/>
        </w:rPr>
      </w:pPr>
      <w:r>
        <w:rPr>
          <w:rFonts w:cs="Times New Roman"/>
          <w:sz w:val="20"/>
          <w:szCs w:val="20"/>
        </w:rPr>
        <w:t>Performance (15 hours)</w:t>
      </w:r>
    </w:p>
    <w:p w14:paraId="09FAB27F" w14:textId="578674EB" w:rsidR="00A47AE8" w:rsidRDefault="00A47AE8" w:rsidP="00784EAA">
      <w:pPr>
        <w:pStyle w:val="ListParagraph"/>
        <w:numPr>
          <w:ilvl w:val="1"/>
          <w:numId w:val="24"/>
        </w:numPr>
        <w:rPr>
          <w:rFonts w:cs="Times New Roman"/>
          <w:sz w:val="20"/>
          <w:szCs w:val="20"/>
        </w:rPr>
      </w:pPr>
      <w:r>
        <w:rPr>
          <w:rFonts w:cs="Times New Roman"/>
          <w:sz w:val="20"/>
          <w:szCs w:val="20"/>
        </w:rPr>
        <w:t>MUP 651 Performance Studies (6-9 credit hours, principal instrument)</w:t>
      </w:r>
    </w:p>
    <w:p w14:paraId="64316F44" w14:textId="27DF558F" w:rsidR="00A47AE8" w:rsidRDefault="00A47AE8" w:rsidP="00784EAA">
      <w:pPr>
        <w:pStyle w:val="ListParagraph"/>
        <w:numPr>
          <w:ilvl w:val="1"/>
          <w:numId w:val="24"/>
        </w:numPr>
        <w:rPr>
          <w:rFonts w:cs="Times New Roman"/>
          <w:sz w:val="20"/>
          <w:szCs w:val="20"/>
        </w:rPr>
      </w:pPr>
      <w:r>
        <w:rPr>
          <w:rFonts w:cs="Times New Roman"/>
          <w:sz w:val="20"/>
          <w:szCs w:val="20"/>
        </w:rPr>
        <w:t xml:space="preserve">MUP 653 </w:t>
      </w:r>
      <w:r w:rsidR="0043432C">
        <w:rPr>
          <w:rFonts w:cs="Times New Roman"/>
          <w:sz w:val="20"/>
          <w:szCs w:val="20"/>
        </w:rPr>
        <w:t xml:space="preserve">Secondary </w:t>
      </w:r>
      <w:r>
        <w:rPr>
          <w:rFonts w:cs="Times New Roman"/>
          <w:sz w:val="20"/>
          <w:szCs w:val="20"/>
        </w:rPr>
        <w:t>Performance Studies (4 credit hours, secondary instrument)</w:t>
      </w:r>
    </w:p>
    <w:p w14:paraId="5C4046D1" w14:textId="3DE20E90" w:rsidR="00A47AE8" w:rsidRDefault="00A47AE8" w:rsidP="00784EAA">
      <w:pPr>
        <w:pStyle w:val="ListParagraph"/>
        <w:numPr>
          <w:ilvl w:val="1"/>
          <w:numId w:val="24"/>
        </w:numPr>
        <w:rPr>
          <w:rFonts w:cs="Times New Roman"/>
          <w:sz w:val="20"/>
          <w:szCs w:val="20"/>
        </w:rPr>
      </w:pPr>
      <w:r>
        <w:rPr>
          <w:rFonts w:cs="Times New Roman"/>
          <w:sz w:val="20"/>
          <w:szCs w:val="20"/>
        </w:rPr>
        <w:t xml:space="preserve">MUP 653 </w:t>
      </w:r>
      <w:r w:rsidR="0043432C">
        <w:rPr>
          <w:rFonts w:cs="Times New Roman"/>
          <w:sz w:val="20"/>
          <w:szCs w:val="20"/>
        </w:rPr>
        <w:t xml:space="preserve">Secondary </w:t>
      </w:r>
      <w:r>
        <w:rPr>
          <w:rFonts w:cs="Times New Roman"/>
          <w:sz w:val="20"/>
          <w:szCs w:val="20"/>
        </w:rPr>
        <w:t>Performance Studies (2-5 credit hours, third instrument)</w:t>
      </w:r>
    </w:p>
    <w:p w14:paraId="27746694" w14:textId="42744B03" w:rsidR="00A47AE8" w:rsidRDefault="00A47AE8" w:rsidP="00784EAA">
      <w:pPr>
        <w:pStyle w:val="ListParagraph"/>
        <w:numPr>
          <w:ilvl w:val="2"/>
          <w:numId w:val="24"/>
        </w:numPr>
        <w:rPr>
          <w:rFonts w:cs="Times New Roman"/>
          <w:sz w:val="20"/>
          <w:szCs w:val="20"/>
        </w:rPr>
      </w:pPr>
      <w:r>
        <w:rPr>
          <w:rFonts w:cs="Times New Roman"/>
          <w:sz w:val="20"/>
          <w:szCs w:val="20"/>
        </w:rPr>
        <w:t>Proficiency must be shown in secondary instruments at the undergraduate concentration upper-division examination level (MUP 351 proficiency minimum)</w:t>
      </w:r>
    </w:p>
    <w:p w14:paraId="2D8E2D80" w14:textId="6403F1C3" w:rsidR="00A47AE8" w:rsidRDefault="00A47AE8" w:rsidP="00784EAA">
      <w:pPr>
        <w:pStyle w:val="ListParagraph"/>
        <w:numPr>
          <w:ilvl w:val="0"/>
          <w:numId w:val="24"/>
        </w:numPr>
        <w:rPr>
          <w:rFonts w:cs="Times New Roman"/>
          <w:sz w:val="20"/>
          <w:szCs w:val="20"/>
        </w:rPr>
      </w:pPr>
      <w:r>
        <w:rPr>
          <w:rFonts w:cs="Times New Roman"/>
          <w:sz w:val="20"/>
          <w:szCs w:val="20"/>
        </w:rPr>
        <w:t>Ensemble by audition placement (4 hours)</w:t>
      </w:r>
    </w:p>
    <w:p w14:paraId="026E7ED2" w14:textId="7BA72AC4" w:rsidR="00A47AE8" w:rsidRDefault="00A47AE8" w:rsidP="00784EAA">
      <w:pPr>
        <w:pStyle w:val="ListParagraph"/>
        <w:numPr>
          <w:ilvl w:val="0"/>
          <w:numId w:val="24"/>
        </w:numPr>
        <w:rPr>
          <w:rFonts w:cs="Times New Roman"/>
          <w:sz w:val="20"/>
          <w:szCs w:val="20"/>
        </w:rPr>
      </w:pPr>
      <w:r>
        <w:rPr>
          <w:rFonts w:cs="Times New Roman"/>
          <w:sz w:val="20"/>
          <w:szCs w:val="20"/>
        </w:rPr>
        <w:t>Recital (1 hour)</w:t>
      </w:r>
    </w:p>
    <w:p w14:paraId="42BE477E" w14:textId="3DDD8801" w:rsidR="00D275FA" w:rsidRPr="00D275FA" w:rsidRDefault="00A47AE8" w:rsidP="00D275FA">
      <w:pPr>
        <w:pStyle w:val="ListParagraph"/>
        <w:numPr>
          <w:ilvl w:val="1"/>
          <w:numId w:val="24"/>
        </w:numPr>
        <w:rPr>
          <w:rFonts w:cs="Times New Roman"/>
          <w:sz w:val="20"/>
          <w:szCs w:val="20"/>
        </w:rPr>
      </w:pPr>
      <w:r>
        <w:rPr>
          <w:rFonts w:cs="Times New Roman"/>
          <w:sz w:val="20"/>
          <w:szCs w:val="20"/>
        </w:rPr>
        <w:t>MUP 600 Recital (must include at least two instruments)</w:t>
      </w:r>
    </w:p>
    <w:p w14:paraId="57208CB9" w14:textId="7DCFF38D" w:rsidR="00A47AE8" w:rsidRDefault="00A47AE8" w:rsidP="00A47AE8">
      <w:pPr>
        <w:rPr>
          <w:rFonts w:cs="Times New Roman"/>
          <w:i/>
          <w:sz w:val="20"/>
          <w:szCs w:val="20"/>
        </w:rPr>
      </w:pPr>
      <w:r>
        <w:rPr>
          <w:rFonts w:cs="Times New Roman"/>
          <w:i/>
          <w:sz w:val="20"/>
          <w:szCs w:val="20"/>
        </w:rPr>
        <w:t>Courses in Support of the Major (12 hours)</w:t>
      </w:r>
    </w:p>
    <w:p w14:paraId="5CF8C418" w14:textId="4E87C295" w:rsidR="00320D06" w:rsidRDefault="00320D06" w:rsidP="00784EAA">
      <w:pPr>
        <w:pStyle w:val="ListParagraph"/>
        <w:numPr>
          <w:ilvl w:val="0"/>
          <w:numId w:val="25"/>
        </w:numPr>
        <w:rPr>
          <w:rFonts w:cs="Times New Roman"/>
          <w:sz w:val="20"/>
          <w:szCs w:val="20"/>
        </w:rPr>
      </w:pPr>
      <w:r>
        <w:rPr>
          <w:rFonts w:cs="Times New Roman"/>
          <w:sz w:val="20"/>
          <w:szCs w:val="20"/>
        </w:rPr>
        <w:t>Research Competency, from one of the following (3 hours):</w:t>
      </w:r>
    </w:p>
    <w:p w14:paraId="6D345DEB" w14:textId="4EDD9942" w:rsidR="00A47AE8" w:rsidRDefault="00A47AE8" w:rsidP="00320D06">
      <w:pPr>
        <w:pStyle w:val="ListParagraph"/>
        <w:numPr>
          <w:ilvl w:val="1"/>
          <w:numId w:val="25"/>
        </w:numPr>
        <w:rPr>
          <w:rFonts w:cs="Times New Roman"/>
          <w:sz w:val="20"/>
          <w:szCs w:val="20"/>
        </w:rPr>
      </w:pPr>
      <w:r>
        <w:rPr>
          <w:rFonts w:cs="Times New Roman"/>
          <w:sz w:val="20"/>
          <w:szCs w:val="20"/>
        </w:rPr>
        <w:t>MUE 6</w:t>
      </w:r>
      <w:r w:rsidR="00320D06">
        <w:rPr>
          <w:rFonts w:cs="Times New Roman"/>
          <w:sz w:val="20"/>
          <w:szCs w:val="20"/>
        </w:rPr>
        <w:t>01 Research Methods in Music</w:t>
      </w:r>
    </w:p>
    <w:p w14:paraId="6C29C97F" w14:textId="01717674" w:rsidR="00A47AE8" w:rsidRDefault="00A47AE8" w:rsidP="00320D06">
      <w:pPr>
        <w:pStyle w:val="ListParagraph"/>
        <w:numPr>
          <w:ilvl w:val="1"/>
          <w:numId w:val="25"/>
        </w:numPr>
        <w:rPr>
          <w:rFonts w:cs="Times New Roman"/>
          <w:sz w:val="20"/>
          <w:szCs w:val="20"/>
        </w:rPr>
      </w:pPr>
      <w:r>
        <w:rPr>
          <w:rFonts w:cs="Times New Roman"/>
          <w:sz w:val="20"/>
          <w:szCs w:val="20"/>
        </w:rPr>
        <w:t>MUS 602 Seminar i</w:t>
      </w:r>
      <w:r w:rsidR="00320D06">
        <w:rPr>
          <w:rFonts w:cs="Times New Roman"/>
          <w:sz w:val="20"/>
          <w:szCs w:val="20"/>
        </w:rPr>
        <w:t>n Music Research and Writing</w:t>
      </w:r>
    </w:p>
    <w:p w14:paraId="19609322" w14:textId="7F7565C4" w:rsidR="00A47AE8" w:rsidRDefault="00A47AE8" w:rsidP="00320D06">
      <w:pPr>
        <w:pStyle w:val="ListParagraph"/>
        <w:numPr>
          <w:ilvl w:val="1"/>
          <w:numId w:val="25"/>
        </w:numPr>
        <w:rPr>
          <w:rFonts w:cs="Times New Roman"/>
          <w:sz w:val="20"/>
          <w:szCs w:val="20"/>
        </w:rPr>
      </w:pPr>
      <w:r>
        <w:rPr>
          <w:rFonts w:cs="Times New Roman"/>
          <w:sz w:val="20"/>
          <w:szCs w:val="20"/>
        </w:rPr>
        <w:t>MUP 683 Instrumental Literature and Performance Practice</w:t>
      </w:r>
    </w:p>
    <w:p w14:paraId="033813E9" w14:textId="78D9EA66" w:rsidR="00A47AE8" w:rsidRDefault="00320D06" w:rsidP="00320D06">
      <w:pPr>
        <w:pStyle w:val="ListParagraph"/>
        <w:numPr>
          <w:ilvl w:val="2"/>
          <w:numId w:val="25"/>
        </w:numPr>
        <w:rPr>
          <w:rFonts w:cs="Times New Roman"/>
          <w:sz w:val="20"/>
          <w:szCs w:val="20"/>
        </w:rPr>
      </w:pPr>
      <w:r w:rsidRPr="00320D06">
        <w:rPr>
          <w:rFonts w:cs="Times New Roman"/>
          <w:i/>
          <w:sz w:val="20"/>
          <w:szCs w:val="20"/>
        </w:rPr>
        <w:t>Note</w:t>
      </w:r>
      <w:r>
        <w:rPr>
          <w:rFonts w:cs="Times New Roman"/>
          <w:sz w:val="20"/>
          <w:szCs w:val="20"/>
        </w:rPr>
        <w:t xml:space="preserve">: </w:t>
      </w:r>
      <w:r w:rsidR="00A47AE8">
        <w:rPr>
          <w:rFonts w:cs="Times New Roman"/>
          <w:sz w:val="20"/>
          <w:szCs w:val="20"/>
        </w:rPr>
        <w:t>MUE 601 or MUS 602 are recommended</w:t>
      </w:r>
    </w:p>
    <w:p w14:paraId="159FB348" w14:textId="34887B06" w:rsidR="005500F4" w:rsidRDefault="00A47AE8" w:rsidP="005500F4">
      <w:pPr>
        <w:pStyle w:val="ListParagraph"/>
        <w:numPr>
          <w:ilvl w:val="0"/>
          <w:numId w:val="19"/>
        </w:numPr>
        <w:rPr>
          <w:rFonts w:cs="Times New Roman"/>
          <w:sz w:val="20"/>
          <w:szCs w:val="20"/>
        </w:rPr>
      </w:pPr>
      <w:r>
        <w:rPr>
          <w:rFonts w:cs="Times New Roman"/>
          <w:sz w:val="20"/>
          <w:szCs w:val="20"/>
        </w:rPr>
        <w:t>Any 9 credit hours of graduate music courses not in the major (non-performance, non-ensemble)</w:t>
      </w:r>
      <w:r w:rsidR="005500F4">
        <w:rPr>
          <w:rFonts w:cs="Times New Roman"/>
          <w:sz w:val="20"/>
          <w:szCs w:val="20"/>
        </w:rPr>
        <w:t xml:space="preserve"> including, but not limited to:</w:t>
      </w:r>
    </w:p>
    <w:p w14:paraId="2AAD98B7" w14:textId="77777777" w:rsidR="005500F4" w:rsidRDefault="005500F4" w:rsidP="005500F4">
      <w:pPr>
        <w:pStyle w:val="ListParagraph"/>
        <w:numPr>
          <w:ilvl w:val="1"/>
          <w:numId w:val="19"/>
        </w:numPr>
        <w:rPr>
          <w:rFonts w:cs="Times New Roman"/>
          <w:sz w:val="20"/>
          <w:szCs w:val="20"/>
        </w:rPr>
      </w:pPr>
      <w:r>
        <w:rPr>
          <w:rFonts w:cs="Times New Roman"/>
          <w:sz w:val="20"/>
          <w:szCs w:val="20"/>
        </w:rPr>
        <w:t>MUS 639 Tonal Counterpoint</w:t>
      </w:r>
    </w:p>
    <w:p w14:paraId="60C869DD" w14:textId="77777777" w:rsidR="005500F4" w:rsidRDefault="005500F4" w:rsidP="005500F4">
      <w:pPr>
        <w:pStyle w:val="ListParagraph"/>
        <w:numPr>
          <w:ilvl w:val="1"/>
          <w:numId w:val="19"/>
        </w:numPr>
        <w:rPr>
          <w:rFonts w:cs="Times New Roman"/>
          <w:sz w:val="20"/>
          <w:szCs w:val="20"/>
        </w:rPr>
      </w:pPr>
      <w:r>
        <w:rPr>
          <w:rFonts w:cs="Times New Roman"/>
          <w:sz w:val="20"/>
          <w:szCs w:val="20"/>
        </w:rPr>
        <w:t>MUS 644 Pedagogy of Music Theory</w:t>
      </w:r>
    </w:p>
    <w:p w14:paraId="039224C5" w14:textId="77777777" w:rsidR="005500F4" w:rsidRDefault="005500F4" w:rsidP="005500F4">
      <w:pPr>
        <w:pStyle w:val="ListParagraph"/>
        <w:numPr>
          <w:ilvl w:val="1"/>
          <w:numId w:val="19"/>
        </w:numPr>
        <w:rPr>
          <w:rFonts w:cs="Times New Roman"/>
          <w:sz w:val="20"/>
          <w:szCs w:val="20"/>
        </w:rPr>
      </w:pPr>
      <w:r>
        <w:rPr>
          <w:rFonts w:cs="Times New Roman"/>
          <w:sz w:val="20"/>
          <w:szCs w:val="20"/>
        </w:rPr>
        <w:t>MUS 660 Theory and Analysis of Rhythm</w:t>
      </w:r>
    </w:p>
    <w:p w14:paraId="1899591C" w14:textId="77777777" w:rsidR="005500F4" w:rsidRDefault="005500F4" w:rsidP="005500F4">
      <w:pPr>
        <w:pStyle w:val="ListParagraph"/>
        <w:numPr>
          <w:ilvl w:val="1"/>
          <w:numId w:val="19"/>
        </w:numPr>
        <w:rPr>
          <w:rFonts w:cs="Times New Roman"/>
          <w:sz w:val="20"/>
          <w:szCs w:val="20"/>
        </w:rPr>
      </w:pPr>
      <w:r>
        <w:rPr>
          <w:rFonts w:cs="Times New Roman"/>
          <w:sz w:val="20"/>
          <w:szCs w:val="20"/>
        </w:rPr>
        <w:t>MUS 662 Schenkerian Analysis</w:t>
      </w:r>
    </w:p>
    <w:p w14:paraId="4DFC3BD9" w14:textId="77777777" w:rsidR="005500F4" w:rsidRDefault="005500F4" w:rsidP="005500F4">
      <w:pPr>
        <w:pStyle w:val="ListParagraph"/>
        <w:numPr>
          <w:ilvl w:val="1"/>
          <w:numId w:val="19"/>
        </w:numPr>
        <w:rPr>
          <w:rFonts w:cs="Times New Roman"/>
          <w:sz w:val="20"/>
          <w:szCs w:val="20"/>
        </w:rPr>
      </w:pPr>
      <w:r>
        <w:rPr>
          <w:rFonts w:cs="Times New Roman"/>
          <w:sz w:val="20"/>
          <w:szCs w:val="20"/>
        </w:rPr>
        <w:t>MUS 664 Post-Tonal Theory</w:t>
      </w:r>
    </w:p>
    <w:p w14:paraId="6090C1E8" w14:textId="77777777" w:rsidR="005500F4" w:rsidRPr="00673003" w:rsidRDefault="005500F4" w:rsidP="005500F4">
      <w:pPr>
        <w:pStyle w:val="ListParagraph"/>
        <w:numPr>
          <w:ilvl w:val="1"/>
          <w:numId w:val="19"/>
        </w:numPr>
        <w:rPr>
          <w:rFonts w:cs="Times New Roman"/>
          <w:sz w:val="20"/>
          <w:szCs w:val="20"/>
        </w:rPr>
      </w:pPr>
      <w:r>
        <w:rPr>
          <w:rFonts w:cs="Times New Roman"/>
          <w:sz w:val="20"/>
          <w:szCs w:val="20"/>
        </w:rPr>
        <w:t>MUS 692 Advanced Tonal Analysis</w:t>
      </w:r>
    </w:p>
    <w:p w14:paraId="2C6BC576" w14:textId="77777777" w:rsidR="005500F4" w:rsidRDefault="005500F4" w:rsidP="005500F4">
      <w:pPr>
        <w:pStyle w:val="ListParagraph"/>
        <w:numPr>
          <w:ilvl w:val="1"/>
          <w:numId w:val="19"/>
        </w:numPr>
        <w:rPr>
          <w:rFonts w:cs="Times New Roman"/>
          <w:sz w:val="20"/>
          <w:szCs w:val="20"/>
        </w:rPr>
      </w:pPr>
      <w:r>
        <w:rPr>
          <w:rFonts w:cs="Times New Roman"/>
          <w:sz w:val="20"/>
          <w:szCs w:val="20"/>
        </w:rPr>
        <w:t>MUS 707 Seminar in Musical Analysis</w:t>
      </w:r>
    </w:p>
    <w:p w14:paraId="3D831416" w14:textId="77777777" w:rsidR="005500F4" w:rsidRPr="009D3F5D" w:rsidRDefault="005500F4" w:rsidP="005500F4">
      <w:pPr>
        <w:pStyle w:val="ListParagraph"/>
        <w:numPr>
          <w:ilvl w:val="1"/>
          <w:numId w:val="19"/>
        </w:numPr>
        <w:rPr>
          <w:rFonts w:cs="Times New Roman"/>
          <w:sz w:val="20"/>
          <w:szCs w:val="20"/>
        </w:rPr>
      </w:pPr>
      <w:r>
        <w:rPr>
          <w:rFonts w:cs="Times New Roman"/>
          <w:sz w:val="20"/>
          <w:szCs w:val="20"/>
        </w:rPr>
        <w:t>MUS 631 Selected Topics in Ethnomusicology</w:t>
      </w:r>
    </w:p>
    <w:p w14:paraId="68A6701F" w14:textId="77777777" w:rsidR="005500F4" w:rsidRDefault="005500F4" w:rsidP="005500F4">
      <w:pPr>
        <w:pStyle w:val="ListParagraph"/>
        <w:numPr>
          <w:ilvl w:val="1"/>
          <w:numId w:val="19"/>
        </w:numPr>
        <w:rPr>
          <w:rFonts w:cs="Times New Roman"/>
          <w:sz w:val="20"/>
          <w:szCs w:val="20"/>
        </w:rPr>
      </w:pPr>
      <w:r>
        <w:rPr>
          <w:rFonts w:cs="Times New Roman"/>
          <w:sz w:val="20"/>
          <w:szCs w:val="20"/>
        </w:rPr>
        <w:t>MUS 655 The Symphonic Tradition</w:t>
      </w:r>
    </w:p>
    <w:p w14:paraId="54285730" w14:textId="77777777" w:rsidR="005500F4" w:rsidRDefault="005500F4" w:rsidP="005500F4">
      <w:pPr>
        <w:pStyle w:val="ListParagraph"/>
        <w:numPr>
          <w:ilvl w:val="1"/>
          <w:numId w:val="19"/>
        </w:numPr>
        <w:rPr>
          <w:rFonts w:cs="Times New Roman"/>
          <w:sz w:val="20"/>
          <w:szCs w:val="20"/>
        </w:rPr>
      </w:pPr>
      <w:r>
        <w:rPr>
          <w:rFonts w:cs="Times New Roman"/>
          <w:sz w:val="20"/>
          <w:szCs w:val="20"/>
        </w:rPr>
        <w:t>MUS 665 History of Opera</w:t>
      </w:r>
    </w:p>
    <w:p w14:paraId="2AA5A4EE" w14:textId="77777777" w:rsidR="005500F4" w:rsidRDefault="005500F4" w:rsidP="005500F4">
      <w:pPr>
        <w:pStyle w:val="ListParagraph"/>
        <w:numPr>
          <w:ilvl w:val="1"/>
          <w:numId w:val="19"/>
        </w:numPr>
        <w:rPr>
          <w:rFonts w:cs="Times New Roman"/>
          <w:sz w:val="20"/>
          <w:szCs w:val="20"/>
        </w:rPr>
      </w:pPr>
      <w:r>
        <w:rPr>
          <w:rFonts w:cs="Times New Roman"/>
          <w:sz w:val="20"/>
          <w:szCs w:val="20"/>
        </w:rPr>
        <w:t>MUS 685 Music of the Nineteenth Century</w:t>
      </w:r>
    </w:p>
    <w:p w14:paraId="2FB505CB" w14:textId="77777777" w:rsidR="005500F4" w:rsidRDefault="005500F4" w:rsidP="005500F4">
      <w:pPr>
        <w:pStyle w:val="ListParagraph"/>
        <w:numPr>
          <w:ilvl w:val="1"/>
          <w:numId w:val="19"/>
        </w:numPr>
        <w:rPr>
          <w:rFonts w:cs="Times New Roman"/>
          <w:sz w:val="20"/>
          <w:szCs w:val="20"/>
        </w:rPr>
      </w:pPr>
      <w:r>
        <w:rPr>
          <w:rFonts w:cs="Times New Roman"/>
          <w:sz w:val="20"/>
          <w:szCs w:val="20"/>
        </w:rPr>
        <w:t>MUS 686 Music of the Twentieth Century</w:t>
      </w:r>
    </w:p>
    <w:p w14:paraId="55CE1B6B" w14:textId="0D8ED7B9" w:rsidR="00CD0504" w:rsidRPr="005500F4" w:rsidRDefault="005500F4" w:rsidP="005500F4">
      <w:pPr>
        <w:pStyle w:val="ListParagraph"/>
        <w:numPr>
          <w:ilvl w:val="1"/>
          <w:numId w:val="19"/>
        </w:numPr>
        <w:rPr>
          <w:rFonts w:cs="Times New Roman"/>
          <w:sz w:val="20"/>
          <w:szCs w:val="20"/>
        </w:rPr>
      </w:pPr>
      <w:r>
        <w:rPr>
          <w:rFonts w:cs="Times New Roman"/>
          <w:sz w:val="20"/>
          <w:szCs w:val="20"/>
        </w:rPr>
        <w:t>MUS 706 Seminar in Music History</w:t>
      </w:r>
    </w:p>
    <w:p w14:paraId="386A6A0E" w14:textId="5F07E561" w:rsidR="00A47AE8" w:rsidRPr="00CD0504" w:rsidRDefault="00CD0504" w:rsidP="00CD0504">
      <w:pPr>
        <w:rPr>
          <w:rFonts w:cs="Times New Roman"/>
          <w:sz w:val="20"/>
          <w:szCs w:val="20"/>
        </w:rPr>
      </w:pPr>
      <w:r>
        <w:rPr>
          <w:rFonts w:cs="Times New Roman"/>
          <w:sz w:val="20"/>
          <w:szCs w:val="20"/>
        </w:rPr>
        <w:br w:type="page"/>
      </w:r>
    </w:p>
    <w:p w14:paraId="534CA19F" w14:textId="439FB8C2" w:rsidR="007638CF" w:rsidRDefault="007638CF" w:rsidP="007638CF">
      <w:pPr>
        <w:pStyle w:val="Heading1"/>
      </w:pPr>
      <w:r>
        <w:lastRenderedPageBreak/>
        <w:t>MM – Master of Music in Composition</w:t>
      </w:r>
    </w:p>
    <w:p w14:paraId="02B061AC" w14:textId="77777777" w:rsidR="007638CF" w:rsidRDefault="007638CF" w:rsidP="007638CF"/>
    <w:p w14:paraId="602574B8" w14:textId="2A87B588" w:rsidR="007638CF" w:rsidRDefault="007638CF" w:rsidP="007638CF">
      <w:pPr>
        <w:rPr>
          <w:sz w:val="20"/>
          <w:szCs w:val="20"/>
        </w:rPr>
      </w:pPr>
      <w:r w:rsidRPr="007638CF">
        <w:rPr>
          <w:sz w:val="20"/>
          <w:szCs w:val="20"/>
        </w:rPr>
        <w:t>The MM in Composition is a two-year degree, which requires 33 semester hours. At least one half the work credited toward the degree must be in</w:t>
      </w:r>
      <w:r w:rsidR="00BE3A84">
        <w:rPr>
          <w:sz w:val="20"/>
          <w:szCs w:val="20"/>
        </w:rPr>
        <w:t xml:space="preserve"> 600-level courses or above. D</w:t>
      </w:r>
      <w:r w:rsidRPr="007638CF">
        <w:rPr>
          <w:sz w:val="20"/>
          <w:szCs w:val="20"/>
        </w:rPr>
        <w:t>iagn</w:t>
      </w:r>
      <w:r w:rsidR="00BE3A84">
        <w:rPr>
          <w:sz w:val="20"/>
          <w:szCs w:val="20"/>
        </w:rPr>
        <w:t>ostic examinations in music history and music theory are</w:t>
      </w:r>
      <w:r w:rsidRPr="007638CF">
        <w:rPr>
          <w:sz w:val="20"/>
          <w:szCs w:val="20"/>
        </w:rPr>
        <w:t xml:space="preserve"> administered prior to the first semester of enrollment. In addition to private composition study, students take courses in orchestration, electronic music, counterpoint, advanced theory and history, and electives.</w:t>
      </w:r>
    </w:p>
    <w:p w14:paraId="5476470E" w14:textId="77777777" w:rsidR="007638CF" w:rsidRDefault="007638CF" w:rsidP="007638CF">
      <w:pPr>
        <w:rPr>
          <w:sz w:val="20"/>
          <w:szCs w:val="20"/>
        </w:rPr>
      </w:pPr>
    </w:p>
    <w:p w14:paraId="5890C2DE" w14:textId="7EABF1BC" w:rsidR="007638CF" w:rsidRDefault="007638CF" w:rsidP="007638CF">
      <w:pPr>
        <w:rPr>
          <w:b/>
          <w:sz w:val="20"/>
          <w:szCs w:val="20"/>
          <w:u w:val="single"/>
        </w:rPr>
      </w:pPr>
      <w:r>
        <w:rPr>
          <w:b/>
          <w:sz w:val="20"/>
          <w:szCs w:val="20"/>
          <w:u w:val="single"/>
        </w:rPr>
        <w:t>DEGREE REQUIREMENTS</w:t>
      </w:r>
    </w:p>
    <w:p w14:paraId="4490B63C" w14:textId="77777777" w:rsidR="007638CF" w:rsidRDefault="007638CF" w:rsidP="007638CF">
      <w:pPr>
        <w:rPr>
          <w:b/>
          <w:sz w:val="20"/>
          <w:szCs w:val="20"/>
          <w:u w:val="single"/>
        </w:rPr>
      </w:pPr>
    </w:p>
    <w:p w14:paraId="51051575" w14:textId="3E34EBC7" w:rsidR="007638CF" w:rsidRDefault="007638CF" w:rsidP="007638CF">
      <w:pPr>
        <w:rPr>
          <w:sz w:val="20"/>
          <w:szCs w:val="20"/>
        </w:rPr>
      </w:pPr>
      <w:r w:rsidRPr="007638CF">
        <w:rPr>
          <w:sz w:val="20"/>
          <w:szCs w:val="20"/>
        </w:rPr>
        <w:t xml:space="preserve">Enrollment in MUP 651 or MUP 699 is required during the semester of the degree recital. A </w:t>
      </w:r>
      <w:r w:rsidR="00F75217">
        <w:rPr>
          <w:sz w:val="20"/>
          <w:szCs w:val="20"/>
        </w:rPr>
        <w:t xml:space="preserve">written </w:t>
      </w:r>
      <w:r>
        <w:rPr>
          <w:sz w:val="20"/>
          <w:szCs w:val="20"/>
        </w:rPr>
        <w:t>Comprehensive E</w:t>
      </w:r>
      <w:r w:rsidR="00F75217">
        <w:rPr>
          <w:sz w:val="20"/>
          <w:szCs w:val="20"/>
        </w:rPr>
        <w:t>xam</w:t>
      </w:r>
      <w:r w:rsidRPr="007638CF">
        <w:rPr>
          <w:sz w:val="20"/>
          <w:szCs w:val="20"/>
        </w:rPr>
        <w:t xml:space="preserve"> is required for graduation. A thesis is required and at least one recital (Capstone Experience)</w:t>
      </w:r>
      <w:r w:rsidR="0055193D">
        <w:rPr>
          <w:sz w:val="20"/>
          <w:szCs w:val="20"/>
        </w:rPr>
        <w:t xml:space="preserve"> </w:t>
      </w:r>
      <w:r w:rsidR="0055193D" w:rsidRPr="007638CF">
        <w:rPr>
          <w:sz w:val="20"/>
          <w:szCs w:val="20"/>
        </w:rPr>
        <w:t>is required</w:t>
      </w:r>
      <w:r w:rsidRPr="007638CF">
        <w:rPr>
          <w:sz w:val="20"/>
          <w:szCs w:val="20"/>
        </w:rPr>
        <w:t>.</w:t>
      </w:r>
    </w:p>
    <w:p w14:paraId="4DD1C829" w14:textId="77777777" w:rsidR="007638CF" w:rsidRDefault="007638CF" w:rsidP="007638CF">
      <w:pPr>
        <w:rPr>
          <w:sz w:val="20"/>
          <w:szCs w:val="20"/>
        </w:rPr>
      </w:pPr>
    </w:p>
    <w:p w14:paraId="03F8AE28" w14:textId="3EA735A9" w:rsidR="007638CF" w:rsidRDefault="007638CF" w:rsidP="007638CF">
      <w:pPr>
        <w:rPr>
          <w:i/>
          <w:sz w:val="20"/>
          <w:szCs w:val="20"/>
        </w:rPr>
      </w:pPr>
      <w:r>
        <w:rPr>
          <w:i/>
          <w:sz w:val="20"/>
          <w:szCs w:val="20"/>
        </w:rPr>
        <w:t>Courses in the Major (18 hours)</w:t>
      </w:r>
    </w:p>
    <w:p w14:paraId="763DDF2A" w14:textId="0325A865" w:rsidR="007638CF" w:rsidRDefault="007638CF" w:rsidP="00784EAA">
      <w:pPr>
        <w:pStyle w:val="ListParagraph"/>
        <w:numPr>
          <w:ilvl w:val="0"/>
          <w:numId w:val="26"/>
        </w:numPr>
        <w:rPr>
          <w:sz w:val="20"/>
          <w:szCs w:val="20"/>
        </w:rPr>
      </w:pPr>
      <w:r>
        <w:rPr>
          <w:sz w:val="20"/>
          <w:szCs w:val="20"/>
        </w:rPr>
        <w:t>MUP 651 (9 hours)</w:t>
      </w:r>
    </w:p>
    <w:p w14:paraId="1F686634" w14:textId="31F1DBCA" w:rsidR="007638CF" w:rsidRDefault="007638CF" w:rsidP="00784EAA">
      <w:pPr>
        <w:pStyle w:val="ListParagraph"/>
        <w:numPr>
          <w:ilvl w:val="1"/>
          <w:numId w:val="26"/>
        </w:numPr>
        <w:rPr>
          <w:sz w:val="20"/>
          <w:szCs w:val="20"/>
        </w:rPr>
      </w:pPr>
      <w:r>
        <w:rPr>
          <w:sz w:val="20"/>
          <w:szCs w:val="20"/>
        </w:rPr>
        <w:t>One semester of MUP 611 may be substituted for one semester of MUP 651.</w:t>
      </w:r>
    </w:p>
    <w:p w14:paraId="56B9D374" w14:textId="7AE0D61B" w:rsidR="007638CF" w:rsidRDefault="007638CF" w:rsidP="00784EAA">
      <w:pPr>
        <w:pStyle w:val="ListParagraph"/>
        <w:numPr>
          <w:ilvl w:val="0"/>
          <w:numId w:val="26"/>
        </w:numPr>
        <w:rPr>
          <w:sz w:val="20"/>
          <w:szCs w:val="20"/>
        </w:rPr>
      </w:pPr>
      <w:r>
        <w:rPr>
          <w:sz w:val="20"/>
          <w:szCs w:val="20"/>
        </w:rPr>
        <w:t xml:space="preserve">MUP 644 </w:t>
      </w:r>
      <w:r w:rsidR="00BE3A84">
        <w:rPr>
          <w:sz w:val="20"/>
          <w:szCs w:val="20"/>
        </w:rPr>
        <w:t>Digital Music</w:t>
      </w:r>
      <w:r>
        <w:rPr>
          <w:sz w:val="20"/>
          <w:szCs w:val="20"/>
        </w:rPr>
        <w:t xml:space="preserve"> I or MUP 645</w:t>
      </w:r>
      <w:r w:rsidR="00BE3A84">
        <w:rPr>
          <w:sz w:val="20"/>
          <w:szCs w:val="20"/>
        </w:rPr>
        <w:t xml:space="preserve"> Digital</w:t>
      </w:r>
      <w:r>
        <w:rPr>
          <w:sz w:val="20"/>
          <w:szCs w:val="20"/>
        </w:rPr>
        <w:t xml:space="preserve"> Music Composition II (3 hours)</w:t>
      </w:r>
    </w:p>
    <w:p w14:paraId="2689AC47" w14:textId="72AA7A25" w:rsidR="007638CF" w:rsidRDefault="007638CF" w:rsidP="00784EAA">
      <w:pPr>
        <w:pStyle w:val="ListParagraph"/>
        <w:numPr>
          <w:ilvl w:val="0"/>
          <w:numId w:val="26"/>
        </w:numPr>
        <w:rPr>
          <w:sz w:val="20"/>
          <w:szCs w:val="20"/>
        </w:rPr>
      </w:pPr>
      <w:r>
        <w:rPr>
          <w:sz w:val="20"/>
          <w:szCs w:val="20"/>
        </w:rPr>
        <w:t>MUP 655 Orchestration (3 hours)</w:t>
      </w:r>
    </w:p>
    <w:p w14:paraId="23EEAB79" w14:textId="301F5035" w:rsidR="007638CF" w:rsidRDefault="007638CF" w:rsidP="00784EAA">
      <w:pPr>
        <w:pStyle w:val="ListParagraph"/>
        <w:numPr>
          <w:ilvl w:val="0"/>
          <w:numId w:val="26"/>
        </w:numPr>
        <w:rPr>
          <w:sz w:val="20"/>
          <w:szCs w:val="20"/>
        </w:rPr>
      </w:pPr>
      <w:r>
        <w:rPr>
          <w:sz w:val="20"/>
          <w:szCs w:val="20"/>
        </w:rPr>
        <w:t>MUP 600 Recital (No credit)</w:t>
      </w:r>
    </w:p>
    <w:p w14:paraId="0B1E9AA5" w14:textId="3C54D7CC" w:rsidR="007638CF" w:rsidRDefault="007638CF" w:rsidP="00784EAA">
      <w:pPr>
        <w:pStyle w:val="ListParagraph"/>
        <w:numPr>
          <w:ilvl w:val="1"/>
          <w:numId w:val="26"/>
        </w:numPr>
        <w:rPr>
          <w:sz w:val="20"/>
          <w:szCs w:val="20"/>
        </w:rPr>
      </w:pPr>
      <w:r>
        <w:rPr>
          <w:sz w:val="20"/>
          <w:szCs w:val="20"/>
        </w:rPr>
        <w:t>Enrollment in at least two semesters of MUP 651 is required before the semester of the degree recital.</w:t>
      </w:r>
    </w:p>
    <w:p w14:paraId="1DE77F15" w14:textId="111CD10F" w:rsidR="007638CF" w:rsidRDefault="007638CF" w:rsidP="00784EAA">
      <w:pPr>
        <w:pStyle w:val="ListParagraph"/>
        <w:numPr>
          <w:ilvl w:val="0"/>
          <w:numId w:val="26"/>
        </w:numPr>
        <w:rPr>
          <w:sz w:val="20"/>
          <w:szCs w:val="20"/>
        </w:rPr>
      </w:pPr>
      <w:r>
        <w:rPr>
          <w:sz w:val="20"/>
          <w:szCs w:val="20"/>
        </w:rPr>
        <w:t>MUP 699 Thesis (3 hours)</w:t>
      </w:r>
    </w:p>
    <w:p w14:paraId="198CEA6B" w14:textId="63B0FFE5" w:rsidR="007638CF" w:rsidRDefault="007638CF" w:rsidP="007638CF">
      <w:pPr>
        <w:rPr>
          <w:i/>
          <w:sz w:val="20"/>
          <w:szCs w:val="20"/>
        </w:rPr>
      </w:pPr>
      <w:r>
        <w:rPr>
          <w:i/>
          <w:sz w:val="20"/>
          <w:szCs w:val="20"/>
        </w:rPr>
        <w:t>Courses in Support of the Major (12 hours)</w:t>
      </w:r>
    </w:p>
    <w:p w14:paraId="1F502BE7" w14:textId="79A3F6C4" w:rsidR="007638CF" w:rsidRDefault="007638CF" w:rsidP="00784EAA">
      <w:pPr>
        <w:pStyle w:val="ListParagraph"/>
        <w:numPr>
          <w:ilvl w:val="0"/>
          <w:numId w:val="27"/>
        </w:numPr>
        <w:rPr>
          <w:sz w:val="20"/>
          <w:szCs w:val="20"/>
        </w:rPr>
      </w:pPr>
      <w:r>
        <w:rPr>
          <w:sz w:val="20"/>
          <w:szCs w:val="20"/>
        </w:rPr>
        <w:t>Musicology and Ethnomusicology (3-6 hours)</w:t>
      </w:r>
    </w:p>
    <w:p w14:paraId="5C426184" w14:textId="012A2E32" w:rsidR="007638CF" w:rsidRDefault="007638CF" w:rsidP="00784EAA">
      <w:pPr>
        <w:pStyle w:val="ListParagraph"/>
        <w:numPr>
          <w:ilvl w:val="1"/>
          <w:numId w:val="27"/>
        </w:numPr>
        <w:rPr>
          <w:sz w:val="20"/>
          <w:szCs w:val="20"/>
        </w:rPr>
      </w:pPr>
      <w:r>
        <w:rPr>
          <w:sz w:val="20"/>
          <w:szCs w:val="20"/>
        </w:rPr>
        <w:t>Must include one course focusing on music of the past 100 years</w:t>
      </w:r>
    </w:p>
    <w:p w14:paraId="5B73B66C" w14:textId="70D8DE29" w:rsidR="007638CF" w:rsidRDefault="007638CF" w:rsidP="00784EAA">
      <w:pPr>
        <w:pStyle w:val="ListParagraph"/>
        <w:numPr>
          <w:ilvl w:val="0"/>
          <w:numId w:val="27"/>
        </w:numPr>
        <w:rPr>
          <w:sz w:val="20"/>
          <w:szCs w:val="20"/>
        </w:rPr>
      </w:pPr>
      <w:r>
        <w:rPr>
          <w:sz w:val="20"/>
          <w:szCs w:val="20"/>
        </w:rPr>
        <w:t>Music Theory (3-6</w:t>
      </w:r>
      <w:r w:rsidR="00F75217">
        <w:rPr>
          <w:sz w:val="20"/>
          <w:szCs w:val="20"/>
        </w:rPr>
        <w:t xml:space="preserve"> hours</w:t>
      </w:r>
      <w:r>
        <w:rPr>
          <w:sz w:val="20"/>
          <w:szCs w:val="20"/>
        </w:rPr>
        <w:t>)</w:t>
      </w:r>
    </w:p>
    <w:p w14:paraId="4A3AE94A" w14:textId="6CB7A2DA" w:rsidR="007638CF" w:rsidRDefault="007638CF" w:rsidP="007638CF">
      <w:pPr>
        <w:rPr>
          <w:i/>
          <w:sz w:val="20"/>
          <w:szCs w:val="20"/>
        </w:rPr>
      </w:pPr>
      <w:r>
        <w:rPr>
          <w:i/>
          <w:sz w:val="20"/>
          <w:szCs w:val="20"/>
        </w:rPr>
        <w:t>Electives (3 hours)</w:t>
      </w:r>
    </w:p>
    <w:p w14:paraId="0AB8BB9A" w14:textId="6B7F5939" w:rsidR="007638CF" w:rsidRPr="007638CF" w:rsidRDefault="007638CF" w:rsidP="00784EAA">
      <w:pPr>
        <w:pStyle w:val="ListParagraph"/>
        <w:numPr>
          <w:ilvl w:val="0"/>
          <w:numId w:val="28"/>
        </w:numPr>
        <w:rPr>
          <w:sz w:val="20"/>
          <w:szCs w:val="20"/>
        </w:rPr>
      </w:pPr>
      <w:r>
        <w:rPr>
          <w:sz w:val="20"/>
          <w:szCs w:val="20"/>
        </w:rPr>
        <w:t>Upon approval of the Composition Faculty and the Director of Graduate Studies in Music Performance, a course in digital media (e.g. film, video) offered in other departments such as Art or Media Studies may be used as an elective.</w:t>
      </w:r>
    </w:p>
    <w:p w14:paraId="2565C69D" w14:textId="2CD25EA8" w:rsidR="00BE3A84" w:rsidRDefault="00BE3A84">
      <w:pPr>
        <w:rPr>
          <w:sz w:val="20"/>
          <w:szCs w:val="20"/>
        </w:rPr>
      </w:pPr>
      <w:r>
        <w:rPr>
          <w:sz w:val="20"/>
          <w:szCs w:val="20"/>
        </w:rPr>
        <w:br w:type="page"/>
      </w:r>
    </w:p>
    <w:p w14:paraId="41CB32E1" w14:textId="468F8B52" w:rsidR="00BE3A84" w:rsidRDefault="00BE3A84" w:rsidP="00BE3A84">
      <w:pPr>
        <w:pStyle w:val="Heading1"/>
      </w:pPr>
      <w:r>
        <w:lastRenderedPageBreak/>
        <w:t>MM – Master of Music in Music Theory</w:t>
      </w:r>
    </w:p>
    <w:p w14:paraId="2B6BC432" w14:textId="77777777" w:rsidR="00BE3A84" w:rsidRDefault="00BE3A84" w:rsidP="00BE3A84"/>
    <w:p w14:paraId="60527F90" w14:textId="33B62F8C" w:rsidR="00BE3A84" w:rsidRDefault="00BE3A84" w:rsidP="00BE3A84">
      <w:pPr>
        <w:rPr>
          <w:sz w:val="20"/>
          <w:szCs w:val="20"/>
        </w:rPr>
      </w:pPr>
      <w:r w:rsidRPr="007638CF">
        <w:rPr>
          <w:sz w:val="20"/>
          <w:szCs w:val="20"/>
        </w:rPr>
        <w:t xml:space="preserve">The MM in </w:t>
      </w:r>
      <w:r>
        <w:rPr>
          <w:sz w:val="20"/>
          <w:szCs w:val="20"/>
        </w:rPr>
        <w:t>Music Theory requires 34 credit hours</w:t>
      </w:r>
      <w:r w:rsidRPr="007638CF">
        <w:rPr>
          <w:sz w:val="20"/>
          <w:szCs w:val="20"/>
        </w:rPr>
        <w:t>.</w:t>
      </w:r>
      <w:r>
        <w:rPr>
          <w:sz w:val="20"/>
          <w:szCs w:val="20"/>
        </w:rPr>
        <w:t xml:space="preserve"> Thesis and non-thesis options are offered.</w:t>
      </w:r>
      <w:r w:rsidRPr="007638CF">
        <w:rPr>
          <w:sz w:val="20"/>
          <w:szCs w:val="20"/>
        </w:rPr>
        <w:t xml:space="preserve"> At least one half the work credited toward the degree must be in</w:t>
      </w:r>
      <w:r>
        <w:rPr>
          <w:sz w:val="20"/>
          <w:szCs w:val="20"/>
        </w:rPr>
        <w:t xml:space="preserve"> 600-level courses or above. D</w:t>
      </w:r>
      <w:r w:rsidRPr="007638CF">
        <w:rPr>
          <w:sz w:val="20"/>
          <w:szCs w:val="20"/>
        </w:rPr>
        <w:t>iagn</w:t>
      </w:r>
      <w:r>
        <w:rPr>
          <w:sz w:val="20"/>
          <w:szCs w:val="20"/>
        </w:rPr>
        <w:t>ostic examinations in music history and music theory are</w:t>
      </w:r>
      <w:r w:rsidRPr="007638CF">
        <w:rPr>
          <w:sz w:val="20"/>
          <w:szCs w:val="20"/>
        </w:rPr>
        <w:t xml:space="preserve"> administered prior to the first semester of enrollment. </w:t>
      </w:r>
      <w:r>
        <w:rPr>
          <w:sz w:val="20"/>
          <w:szCs w:val="20"/>
        </w:rPr>
        <w:t>The capstone e</w:t>
      </w:r>
      <w:r w:rsidR="001C593B">
        <w:rPr>
          <w:sz w:val="20"/>
          <w:szCs w:val="20"/>
        </w:rPr>
        <w:t xml:space="preserve">xperience is a required </w:t>
      </w:r>
      <w:r>
        <w:rPr>
          <w:sz w:val="20"/>
          <w:szCs w:val="20"/>
        </w:rPr>
        <w:t>comprehensive examination</w:t>
      </w:r>
      <w:r w:rsidR="001C593B">
        <w:rPr>
          <w:sz w:val="20"/>
          <w:szCs w:val="20"/>
        </w:rPr>
        <w:t xml:space="preserve"> with both written and oral components</w:t>
      </w:r>
      <w:r>
        <w:rPr>
          <w:sz w:val="20"/>
          <w:szCs w:val="20"/>
        </w:rPr>
        <w:t xml:space="preserve"> and a thesis or document.</w:t>
      </w:r>
      <w:r w:rsidR="001C593B">
        <w:rPr>
          <w:sz w:val="20"/>
          <w:szCs w:val="20"/>
        </w:rPr>
        <w:t xml:space="preserve">  The thesis or document is to be presented in a public forum.</w:t>
      </w:r>
    </w:p>
    <w:p w14:paraId="57F4A981" w14:textId="77777777" w:rsidR="00BE3A84" w:rsidRDefault="00BE3A84" w:rsidP="00BE3A84">
      <w:pPr>
        <w:rPr>
          <w:sz w:val="20"/>
          <w:szCs w:val="20"/>
        </w:rPr>
      </w:pPr>
    </w:p>
    <w:p w14:paraId="60178CCF" w14:textId="77777777" w:rsidR="00BE3A84" w:rsidRDefault="00BE3A84" w:rsidP="00BE3A84">
      <w:pPr>
        <w:rPr>
          <w:b/>
          <w:sz w:val="20"/>
          <w:szCs w:val="20"/>
          <w:u w:val="single"/>
        </w:rPr>
      </w:pPr>
      <w:r>
        <w:rPr>
          <w:b/>
          <w:sz w:val="20"/>
          <w:szCs w:val="20"/>
          <w:u w:val="single"/>
        </w:rPr>
        <w:t>DEGREE REQUIREMENTS</w:t>
      </w:r>
    </w:p>
    <w:p w14:paraId="0281BDF7" w14:textId="77777777" w:rsidR="00BE3A84" w:rsidRDefault="00BE3A84" w:rsidP="00BE3A84">
      <w:pPr>
        <w:rPr>
          <w:b/>
          <w:sz w:val="20"/>
          <w:szCs w:val="20"/>
          <w:u w:val="single"/>
        </w:rPr>
      </w:pPr>
    </w:p>
    <w:p w14:paraId="1FF6EB77" w14:textId="5E39D9D0" w:rsidR="00BE3A84" w:rsidRPr="00BE3A84" w:rsidRDefault="00BE3A84" w:rsidP="00BE3A84">
      <w:pPr>
        <w:rPr>
          <w:b/>
          <w:sz w:val="20"/>
          <w:szCs w:val="20"/>
        </w:rPr>
      </w:pPr>
      <w:r w:rsidRPr="00BE3A84">
        <w:rPr>
          <w:b/>
          <w:sz w:val="20"/>
          <w:szCs w:val="20"/>
        </w:rPr>
        <w:t>Thesis Option</w:t>
      </w:r>
    </w:p>
    <w:p w14:paraId="2743578D" w14:textId="749BA2CD" w:rsidR="00BE3A84" w:rsidRDefault="00BE3A84" w:rsidP="00BE3A84">
      <w:pPr>
        <w:rPr>
          <w:i/>
          <w:sz w:val="20"/>
          <w:szCs w:val="20"/>
        </w:rPr>
      </w:pPr>
      <w:r>
        <w:rPr>
          <w:i/>
          <w:sz w:val="20"/>
          <w:szCs w:val="20"/>
        </w:rPr>
        <w:t>Core Courses (6 hours)</w:t>
      </w:r>
    </w:p>
    <w:p w14:paraId="5D828E58" w14:textId="059A919E" w:rsidR="00BE3A84" w:rsidRDefault="00BE3A84" w:rsidP="00BE3A84">
      <w:pPr>
        <w:pStyle w:val="ListParagraph"/>
        <w:numPr>
          <w:ilvl w:val="0"/>
          <w:numId w:val="28"/>
        </w:numPr>
        <w:rPr>
          <w:sz w:val="20"/>
          <w:szCs w:val="20"/>
        </w:rPr>
      </w:pPr>
      <w:r>
        <w:rPr>
          <w:sz w:val="20"/>
          <w:szCs w:val="20"/>
        </w:rPr>
        <w:t>MUS 602 Seminar in Music Research and Writing (3 hours)</w:t>
      </w:r>
    </w:p>
    <w:p w14:paraId="776555D4" w14:textId="15D10795" w:rsidR="00BE3A84" w:rsidRPr="00BE3A84" w:rsidRDefault="00BE3A84" w:rsidP="00BE3A84">
      <w:pPr>
        <w:pStyle w:val="ListParagraph"/>
        <w:numPr>
          <w:ilvl w:val="0"/>
          <w:numId w:val="28"/>
        </w:numPr>
        <w:rPr>
          <w:sz w:val="20"/>
          <w:szCs w:val="20"/>
        </w:rPr>
      </w:pPr>
      <w:r>
        <w:rPr>
          <w:sz w:val="20"/>
          <w:szCs w:val="20"/>
        </w:rPr>
        <w:t>MUS 706 Seminar in Music History (3 hours)</w:t>
      </w:r>
    </w:p>
    <w:p w14:paraId="5EB401B4" w14:textId="77777777" w:rsidR="00BE3A84" w:rsidRDefault="00BE3A84" w:rsidP="00BE3A84">
      <w:pPr>
        <w:rPr>
          <w:i/>
          <w:sz w:val="20"/>
          <w:szCs w:val="20"/>
        </w:rPr>
      </w:pPr>
      <w:r>
        <w:rPr>
          <w:i/>
          <w:sz w:val="20"/>
          <w:szCs w:val="20"/>
        </w:rPr>
        <w:t>Courses in the Major (18 hours)</w:t>
      </w:r>
    </w:p>
    <w:p w14:paraId="65A2A30C" w14:textId="43D9859F" w:rsidR="00BE3A84" w:rsidRDefault="00BE3A84" w:rsidP="00BE3A84">
      <w:pPr>
        <w:pStyle w:val="ListParagraph"/>
        <w:numPr>
          <w:ilvl w:val="0"/>
          <w:numId w:val="26"/>
        </w:numPr>
        <w:rPr>
          <w:sz w:val="20"/>
          <w:szCs w:val="20"/>
        </w:rPr>
      </w:pPr>
      <w:r>
        <w:rPr>
          <w:sz w:val="20"/>
          <w:szCs w:val="20"/>
        </w:rPr>
        <w:t>MUS 644 Pedagogy of Music Theory (3 hours)</w:t>
      </w:r>
    </w:p>
    <w:p w14:paraId="2B55E07F" w14:textId="314F6E1F" w:rsidR="00BE3A84" w:rsidRDefault="00BE3A84" w:rsidP="00BE3A84">
      <w:pPr>
        <w:pStyle w:val="ListParagraph"/>
        <w:numPr>
          <w:ilvl w:val="0"/>
          <w:numId w:val="26"/>
        </w:numPr>
        <w:rPr>
          <w:sz w:val="20"/>
          <w:szCs w:val="20"/>
        </w:rPr>
      </w:pPr>
      <w:r>
        <w:rPr>
          <w:sz w:val="20"/>
          <w:szCs w:val="20"/>
        </w:rPr>
        <w:t>MUS 660 Theory and Analysis of Rhythm (3 hours)</w:t>
      </w:r>
    </w:p>
    <w:p w14:paraId="18923983" w14:textId="4F407B2B" w:rsidR="00BE3A84" w:rsidRDefault="00BE3A84" w:rsidP="00BE3A84">
      <w:pPr>
        <w:pStyle w:val="ListParagraph"/>
        <w:numPr>
          <w:ilvl w:val="0"/>
          <w:numId w:val="26"/>
        </w:numPr>
        <w:rPr>
          <w:sz w:val="20"/>
          <w:szCs w:val="20"/>
        </w:rPr>
      </w:pPr>
      <w:r>
        <w:rPr>
          <w:sz w:val="20"/>
          <w:szCs w:val="20"/>
        </w:rPr>
        <w:t>MUS 662 Schenkerian Analysis (3 hours)</w:t>
      </w:r>
    </w:p>
    <w:p w14:paraId="09D12E86" w14:textId="057F35B0" w:rsidR="00BE3A84" w:rsidRDefault="00BE3A84" w:rsidP="00BE3A84">
      <w:pPr>
        <w:pStyle w:val="ListParagraph"/>
        <w:numPr>
          <w:ilvl w:val="0"/>
          <w:numId w:val="26"/>
        </w:numPr>
        <w:rPr>
          <w:sz w:val="20"/>
          <w:szCs w:val="20"/>
        </w:rPr>
      </w:pPr>
      <w:r>
        <w:rPr>
          <w:sz w:val="20"/>
          <w:szCs w:val="20"/>
        </w:rPr>
        <w:t>MUS 664 Post-Tonal Theory (3 hours)</w:t>
      </w:r>
    </w:p>
    <w:p w14:paraId="38F26E92" w14:textId="089B7548" w:rsidR="00BE3A84" w:rsidRDefault="00BE3A84" w:rsidP="00BE3A84">
      <w:pPr>
        <w:pStyle w:val="ListParagraph"/>
        <w:numPr>
          <w:ilvl w:val="0"/>
          <w:numId w:val="26"/>
        </w:numPr>
        <w:rPr>
          <w:sz w:val="20"/>
          <w:szCs w:val="20"/>
        </w:rPr>
      </w:pPr>
      <w:r>
        <w:rPr>
          <w:sz w:val="20"/>
          <w:szCs w:val="20"/>
        </w:rPr>
        <w:t>MUS 690 Current and Historical Trends in Music Theory (3 hours)</w:t>
      </w:r>
    </w:p>
    <w:p w14:paraId="4EEF04C7" w14:textId="429713EB" w:rsidR="00BE3A84" w:rsidRDefault="00BE3A84" w:rsidP="00BE3A84">
      <w:pPr>
        <w:pStyle w:val="ListParagraph"/>
        <w:numPr>
          <w:ilvl w:val="0"/>
          <w:numId w:val="26"/>
        </w:numPr>
        <w:rPr>
          <w:sz w:val="20"/>
          <w:szCs w:val="20"/>
        </w:rPr>
      </w:pPr>
      <w:r>
        <w:rPr>
          <w:sz w:val="20"/>
          <w:szCs w:val="20"/>
        </w:rPr>
        <w:t>MUS 707 Seminar in Musical Analysis (3 hours)</w:t>
      </w:r>
    </w:p>
    <w:p w14:paraId="4788B11A" w14:textId="587A174F" w:rsidR="00BE3A84" w:rsidRDefault="00BE3A84" w:rsidP="00BE3A84">
      <w:pPr>
        <w:rPr>
          <w:i/>
          <w:sz w:val="20"/>
          <w:szCs w:val="20"/>
        </w:rPr>
      </w:pPr>
      <w:r>
        <w:rPr>
          <w:i/>
          <w:sz w:val="20"/>
          <w:szCs w:val="20"/>
        </w:rPr>
        <w:t>Thesis (5 hours)</w:t>
      </w:r>
    </w:p>
    <w:p w14:paraId="6560689A" w14:textId="0C9E12C9" w:rsidR="00BE3A84" w:rsidRDefault="00BE3A84" w:rsidP="00BE3A84">
      <w:pPr>
        <w:pStyle w:val="ListParagraph"/>
        <w:numPr>
          <w:ilvl w:val="0"/>
          <w:numId w:val="27"/>
        </w:numPr>
        <w:rPr>
          <w:sz w:val="20"/>
          <w:szCs w:val="20"/>
        </w:rPr>
      </w:pPr>
      <w:r>
        <w:rPr>
          <w:sz w:val="20"/>
          <w:szCs w:val="20"/>
        </w:rPr>
        <w:t>MUS 699 Thesis (5 hours)</w:t>
      </w:r>
    </w:p>
    <w:p w14:paraId="70AF2FF1" w14:textId="22C85951" w:rsidR="001C593B" w:rsidRDefault="001C593B" w:rsidP="00BE3A84">
      <w:pPr>
        <w:rPr>
          <w:i/>
          <w:sz w:val="20"/>
          <w:szCs w:val="20"/>
        </w:rPr>
      </w:pPr>
      <w:r>
        <w:rPr>
          <w:i/>
          <w:sz w:val="20"/>
          <w:szCs w:val="20"/>
        </w:rPr>
        <w:t>Performance (2 hours)</w:t>
      </w:r>
    </w:p>
    <w:p w14:paraId="0BCF1795" w14:textId="28016030" w:rsidR="001C593B" w:rsidRPr="001C593B" w:rsidRDefault="001C593B" w:rsidP="001C593B">
      <w:pPr>
        <w:pStyle w:val="ListParagraph"/>
        <w:numPr>
          <w:ilvl w:val="0"/>
          <w:numId w:val="27"/>
        </w:numPr>
        <w:rPr>
          <w:sz w:val="20"/>
          <w:szCs w:val="20"/>
        </w:rPr>
      </w:pPr>
      <w:r>
        <w:rPr>
          <w:sz w:val="20"/>
          <w:szCs w:val="20"/>
        </w:rPr>
        <w:t>Select any 2 hours of PRF-type and/or ENS courses at the 600 level</w:t>
      </w:r>
    </w:p>
    <w:p w14:paraId="3E99C37F" w14:textId="77777777" w:rsidR="00BE3A84" w:rsidRDefault="00BE3A84" w:rsidP="00BE3A84">
      <w:pPr>
        <w:rPr>
          <w:i/>
          <w:sz w:val="20"/>
          <w:szCs w:val="20"/>
        </w:rPr>
      </w:pPr>
      <w:r>
        <w:rPr>
          <w:i/>
          <w:sz w:val="20"/>
          <w:szCs w:val="20"/>
        </w:rPr>
        <w:t>Electives (3 hours)</w:t>
      </w:r>
    </w:p>
    <w:p w14:paraId="2BEDBA07" w14:textId="312E361F" w:rsidR="00BE3A84" w:rsidRPr="007638CF" w:rsidRDefault="001C593B" w:rsidP="00BE3A84">
      <w:pPr>
        <w:pStyle w:val="ListParagraph"/>
        <w:numPr>
          <w:ilvl w:val="0"/>
          <w:numId w:val="28"/>
        </w:numPr>
        <w:rPr>
          <w:sz w:val="20"/>
          <w:szCs w:val="20"/>
        </w:rPr>
      </w:pPr>
      <w:r>
        <w:rPr>
          <w:sz w:val="20"/>
          <w:szCs w:val="20"/>
        </w:rPr>
        <w:t>Electives should be chosen in consultation with the major advisor.  Recommended courses include MUE 618 Psychology of Music or MUE 619 Acoustics of Music.</w:t>
      </w:r>
    </w:p>
    <w:p w14:paraId="2B85A9AE" w14:textId="77777777" w:rsidR="007638CF" w:rsidRDefault="007638CF" w:rsidP="007638CF">
      <w:pPr>
        <w:rPr>
          <w:sz w:val="20"/>
          <w:szCs w:val="20"/>
        </w:rPr>
      </w:pPr>
    </w:p>
    <w:p w14:paraId="557619F0" w14:textId="3658F5CE" w:rsidR="001C593B" w:rsidRPr="00BE3A84" w:rsidRDefault="001C593B" w:rsidP="001C593B">
      <w:pPr>
        <w:rPr>
          <w:b/>
          <w:sz w:val="20"/>
          <w:szCs w:val="20"/>
        </w:rPr>
      </w:pPr>
      <w:r>
        <w:rPr>
          <w:b/>
          <w:sz w:val="20"/>
          <w:szCs w:val="20"/>
        </w:rPr>
        <w:t>Non-</w:t>
      </w:r>
      <w:r w:rsidRPr="00BE3A84">
        <w:rPr>
          <w:b/>
          <w:sz w:val="20"/>
          <w:szCs w:val="20"/>
        </w:rPr>
        <w:t>Thesis Option</w:t>
      </w:r>
    </w:p>
    <w:p w14:paraId="2ECDDFBC" w14:textId="77777777" w:rsidR="001C593B" w:rsidRDefault="001C593B" w:rsidP="001C593B">
      <w:pPr>
        <w:rPr>
          <w:i/>
          <w:sz w:val="20"/>
          <w:szCs w:val="20"/>
        </w:rPr>
      </w:pPr>
      <w:r>
        <w:rPr>
          <w:i/>
          <w:sz w:val="20"/>
          <w:szCs w:val="20"/>
        </w:rPr>
        <w:t>Core Courses (6 hours)</w:t>
      </w:r>
    </w:p>
    <w:p w14:paraId="2B0CF714" w14:textId="77777777" w:rsidR="001C593B" w:rsidRDefault="001C593B" w:rsidP="001C593B">
      <w:pPr>
        <w:pStyle w:val="ListParagraph"/>
        <w:numPr>
          <w:ilvl w:val="0"/>
          <w:numId w:val="28"/>
        </w:numPr>
        <w:rPr>
          <w:sz w:val="20"/>
          <w:szCs w:val="20"/>
        </w:rPr>
      </w:pPr>
      <w:r>
        <w:rPr>
          <w:sz w:val="20"/>
          <w:szCs w:val="20"/>
        </w:rPr>
        <w:t>MUS 602 Seminar in Music Research and Writing (3 hours)</w:t>
      </w:r>
    </w:p>
    <w:p w14:paraId="2B6F948E" w14:textId="77777777" w:rsidR="001C593B" w:rsidRPr="00BE3A84" w:rsidRDefault="001C593B" w:rsidP="001C593B">
      <w:pPr>
        <w:pStyle w:val="ListParagraph"/>
        <w:numPr>
          <w:ilvl w:val="0"/>
          <w:numId w:val="28"/>
        </w:numPr>
        <w:rPr>
          <w:sz w:val="20"/>
          <w:szCs w:val="20"/>
        </w:rPr>
      </w:pPr>
      <w:r>
        <w:rPr>
          <w:sz w:val="20"/>
          <w:szCs w:val="20"/>
        </w:rPr>
        <w:t>MUS 706 Seminar in Music History (3 hours)</w:t>
      </w:r>
    </w:p>
    <w:p w14:paraId="72A2E0B4" w14:textId="19DB817D" w:rsidR="001C593B" w:rsidRDefault="001C593B" w:rsidP="001C593B">
      <w:pPr>
        <w:rPr>
          <w:i/>
          <w:sz w:val="20"/>
          <w:szCs w:val="20"/>
        </w:rPr>
      </w:pPr>
      <w:r>
        <w:rPr>
          <w:i/>
          <w:sz w:val="20"/>
          <w:szCs w:val="20"/>
        </w:rPr>
        <w:t>Courses in the Major (21 hours)</w:t>
      </w:r>
    </w:p>
    <w:p w14:paraId="15036284" w14:textId="3DE72E15" w:rsidR="001C593B" w:rsidRDefault="001C593B" w:rsidP="001C593B">
      <w:pPr>
        <w:pStyle w:val="ListParagraph"/>
        <w:numPr>
          <w:ilvl w:val="0"/>
          <w:numId w:val="26"/>
        </w:numPr>
        <w:rPr>
          <w:sz w:val="20"/>
          <w:szCs w:val="20"/>
        </w:rPr>
      </w:pPr>
      <w:r>
        <w:rPr>
          <w:sz w:val="20"/>
          <w:szCs w:val="20"/>
        </w:rPr>
        <w:t>MUS 639 Tonal Counterpoint or MUS 692 Advanced Tonal Analysis (3 hours)</w:t>
      </w:r>
    </w:p>
    <w:p w14:paraId="6D93406A" w14:textId="77777777" w:rsidR="001C593B" w:rsidRDefault="001C593B" w:rsidP="001C593B">
      <w:pPr>
        <w:pStyle w:val="ListParagraph"/>
        <w:numPr>
          <w:ilvl w:val="0"/>
          <w:numId w:val="26"/>
        </w:numPr>
        <w:rPr>
          <w:sz w:val="20"/>
          <w:szCs w:val="20"/>
        </w:rPr>
      </w:pPr>
      <w:r>
        <w:rPr>
          <w:sz w:val="20"/>
          <w:szCs w:val="20"/>
        </w:rPr>
        <w:t>MUS 644 Pedagogy of Music Theory (3 hours)</w:t>
      </w:r>
    </w:p>
    <w:p w14:paraId="451B196B" w14:textId="77777777" w:rsidR="001C593B" w:rsidRDefault="001C593B" w:rsidP="001C593B">
      <w:pPr>
        <w:pStyle w:val="ListParagraph"/>
        <w:numPr>
          <w:ilvl w:val="0"/>
          <w:numId w:val="26"/>
        </w:numPr>
        <w:rPr>
          <w:sz w:val="20"/>
          <w:szCs w:val="20"/>
        </w:rPr>
      </w:pPr>
      <w:r>
        <w:rPr>
          <w:sz w:val="20"/>
          <w:szCs w:val="20"/>
        </w:rPr>
        <w:t>MUS 660 Theory and Analysis of Rhythm (3 hours)</w:t>
      </w:r>
    </w:p>
    <w:p w14:paraId="3BAB01E7" w14:textId="77777777" w:rsidR="001C593B" w:rsidRDefault="001C593B" w:rsidP="001C593B">
      <w:pPr>
        <w:pStyle w:val="ListParagraph"/>
        <w:numPr>
          <w:ilvl w:val="0"/>
          <w:numId w:val="26"/>
        </w:numPr>
        <w:rPr>
          <w:sz w:val="20"/>
          <w:szCs w:val="20"/>
        </w:rPr>
      </w:pPr>
      <w:r>
        <w:rPr>
          <w:sz w:val="20"/>
          <w:szCs w:val="20"/>
        </w:rPr>
        <w:t>MUS 662 Schenkerian Analysis (3 hours)</w:t>
      </w:r>
    </w:p>
    <w:p w14:paraId="2A74C134" w14:textId="77777777" w:rsidR="001C593B" w:rsidRDefault="001C593B" w:rsidP="001C593B">
      <w:pPr>
        <w:pStyle w:val="ListParagraph"/>
        <w:numPr>
          <w:ilvl w:val="0"/>
          <w:numId w:val="26"/>
        </w:numPr>
        <w:rPr>
          <w:sz w:val="20"/>
          <w:szCs w:val="20"/>
        </w:rPr>
      </w:pPr>
      <w:r>
        <w:rPr>
          <w:sz w:val="20"/>
          <w:szCs w:val="20"/>
        </w:rPr>
        <w:t>MUS 664 Post-Tonal Theory (3 hours)</w:t>
      </w:r>
    </w:p>
    <w:p w14:paraId="5C24A9E7" w14:textId="77777777" w:rsidR="001C593B" w:rsidRDefault="001C593B" w:rsidP="001C593B">
      <w:pPr>
        <w:pStyle w:val="ListParagraph"/>
        <w:numPr>
          <w:ilvl w:val="0"/>
          <w:numId w:val="26"/>
        </w:numPr>
        <w:rPr>
          <w:sz w:val="20"/>
          <w:szCs w:val="20"/>
        </w:rPr>
      </w:pPr>
      <w:r>
        <w:rPr>
          <w:sz w:val="20"/>
          <w:szCs w:val="20"/>
        </w:rPr>
        <w:t>MUS 690 Current and Historical Trends in Music Theory (3 hours)</w:t>
      </w:r>
    </w:p>
    <w:p w14:paraId="0596DDBC" w14:textId="77777777" w:rsidR="001C593B" w:rsidRDefault="001C593B" w:rsidP="001C593B">
      <w:pPr>
        <w:pStyle w:val="ListParagraph"/>
        <w:numPr>
          <w:ilvl w:val="0"/>
          <w:numId w:val="26"/>
        </w:numPr>
        <w:rPr>
          <w:sz w:val="20"/>
          <w:szCs w:val="20"/>
        </w:rPr>
      </w:pPr>
      <w:r>
        <w:rPr>
          <w:sz w:val="20"/>
          <w:szCs w:val="20"/>
        </w:rPr>
        <w:t>MUS 707 Seminar in Musical Analysis (3 hours)</w:t>
      </w:r>
    </w:p>
    <w:p w14:paraId="07C52E79" w14:textId="709E72CD" w:rsidR="001C593B" w:rsidRDefault="001C593B" w:rsidP="001C593B">
      <w:pPr>
        <w:rPr>
          <w:i/>
          <w:sz w:val="20"/>
          <w:szCs w:val="20"/>
        </w:rPr>
      </w:pPr>
      <w:r>
        <w:rPr>
          <w:i/>
          <w:sz w:val="20"/>
          <w:szCs w:val="20"/>
        </w:rPr>
        <w:t>Document (2 hours)</w:t>
      </w:r>
    </w:p>
    <w:p w14:paraId="32947BC6" w14:textId="22359B76" w:rsidR="001C593B" w:rsidRDefault="001C593B" w:rsidP="001C593B">
      <w:pPr>
        <w:pStyle w:val="ListParagraph"/>
        <w:numPr>
          <w:ilvl w:val="0"/>
          <w:numId w:val="27"/>
        </w:numPr>
        <w:rPr>
          <w:sz w:val="20"/>
          <w:szCs w:val="20"/>
        </w:rPr>
      </w:pPr>
      <w:r>
        <w:rPr>
          <w:sz w:val="20"/>
          <w:szCs w:val="20"/>
        </w:rPr>
        <w:t>MUS 698 Document in Music Theory (2 hours)</w:t>
      </w:r>
    </w:p>
    <w:p w14:paraId="055D2E07" w14:textId="77777777" w:rsidR="001C593B" w:rsidRDefault="001C593B" w:rsidP="001C593B">
      <w:pPr>
        <w:rPr>
          <w:i/>
          <w:sz w:val="20"/>
          <w:szCs w:val="20"/>
        </w:rPr>
      </w:pPr>
      <w:r>
        <w:rPr>
          <w:i/>
          <w:sz w:val="20"/>
          <w:szCs w:val="20"/>
        </w:rPr>
        <w:t>Performance (2 hours)</w:t>
      </w:r>
    </w:p>
    <w:p w14:paraId="62BB86E0" w14:textId="77777777" w:rsidR="001C593B" w:rsidRPr="001C593B" w:rsidRDefault="001C593B" w:rsidP="001C593B">
      <w:pPr>
        <w:pStyle w:val="ListParagraph"/>
        <w:numPr>
          <w:ilvl w:val="0"/>
          <w:numId w:val="27"/>
        </w:numPr>
        <w:rPr>
          <w:sz w:val="20"/>
          <w:szCs w:val="20"/>
        </w:rPr>
      </w:pPr>
      <w:r>
        <w:rPr>
          <w:sz w:val="20"/>
          <w:szCs w:val="20"/>
        </w:rPr>
        <w:t>Select any 2 hours of PRF-type and/or ENS courses at the 600 level</w:t>
      </w:r>
    </w:p>
    <w:p w14:paraId="4F323264" w14:textId="77777777" w:rsidR="001C593B" w:rsidRDefault="001C593B" w:rsidP="001C593B">
      <w:pPr>
        <w:rPr>
          <w:i/>
          <w:sz w:val="20"/>
          <w:szCs w:val="20"/>
        </w:rPr>
      </w:pPr>
      <w:r>
        <w:rPr>
          <w:i/>
          <w:sz w:val="20"/>
          <w:szCs w:val="20"/>
        </w:rPr>
        <w:t>Electives (3 hours)</w:t>
      </w:r>
    </w:p>
    <w:p w14:paraId="53C3F933" w14:textId="77777777" w:rsidR="001C593B" w:rsidRPr="007638CF" w:rsidRDefault="001C593B" w:rsidP="001C593B">
      <w:pPr>
        <w:pStyle w:val="ListParagraph"/>
        <w:numPr>
          <w:ilvl w:val="0"/>
          <w:numId w:val="28"/>
        </w:numPr>
        <w:rPr>
          <w:sz w:val="20"/>
          <w:szCs w:val="20"/>
        </w:rPr>
      </w:pPr>
      <w:r>
        <w:rPr>
          <w:sz w:val="20"/>
          <w:szCs w:val="20"/>
        </w:rPr>
        <w:t>Electives should be chosen in consultation with the major advisor.  Recommended courses include MUE 618 Psychology of Music or MUE 619 Acoustics of Music.</w:t>
      </w:r>
    </w:p>
    <w:p w14:paraId="2E016521" w14:textId="77777777" w:rsidR="009D03E4" w:rsidRDefault="009D03E4">
      <w:pPr>
        <w:rPr>
          <w:rFonts w:cs="Times New Roman"/>
          <w:sz w:val="20"/>
          <w:szCs w:val="20"/>
        </w:rPr>
      </w:pPr>
    </w:p>
    <w:p w14:paraId="0E668A68" w14:textId="7A51C50C" w:rsidR="007638CF" w:rsidRDefault="007638CF">
      <w:pPr>
        <w:rPr>
          <w:rFonts w:cs="Times New Roman"/>
          <w:sz w:val="20"/>
          <w:szCs w:val="20"/>
        </w:rPr>
      </w:pPr>
      <w:r>
        <w:rPr>
          <w:rFonts w:cs="Times New Roman"/>
          <w:sz w:val="20"/>
          <w:szCs w:val="20"/>
        </w:rPr>
        <w:br w:type="page"/>
      </w:r>
    </w:p>
    <w:p w14:paraId="2891B562" w14:textId="7E58C5AA" w:rsidR="00D52F45" w:rsidRPr="009F680D" w:rsidRDefault="007638CF" w:rsidP="001152B7">
      <w:pPr>
        <w:pBdr>
          <w:bottom w:val="single" w:sz="4" w:space="1" w:color="auto"/>
        </w:pBdr>
        <w:jc w:val="center"/>
        <w:rPr>
          <w:rFonts w:ascii="Georgia" w:hAnsi="Georgia"/>
          <w:i/>
          <w:sz w:val="44"/>
          <w:szCs w:val="44"/>
        </w:rPr>
      </w:pPr>
      <w:r>
        <w:rPr>
          <w:rFonts w:ascii="Georgia" w:hAnsi="Georgia"/>
          <w:i/>
          <w:sz w:val="44"/>
          <w:szCs w:val="44"/>
        </w:rPr>
        <w:lastRenderedPageBreak/>
        <w:t>MM</w:t>
      </w:r>
      <w:r w:rsidR="009F680D">
        <w:rPr>
          <w:rFonts w:ascii="Georgia" w:hAnsi="Georgia"/>
          <w:i/>
          <w:sz w:val="44"/>
          <w:szCs w:val="44"/>
        </w:rPr>
        <w:t xml:space="preserve"> Timeline and Checkl</w:t>
      </w:r>
      <w:r w:rsidR="00D52F45" w:rsidRPr="009F680D">
        <w:rPr>
          <w:rFonts w:ascii="Georgia" w:hAnsi="Georgia"/>
          <w:i/>
          <w:sz w:val="44"/>
          <w:szCs w:val="44"/>
        </w:rPr>
        <w:t>ist</w:t>
      </w:r>
    </w:p>
    <w:p w14:paraId="78E84724" w14:textId="3D70A254" w:rsidR="00D52F45" w:rsidRPr="00FB5A7D" w:rsidRDefault="00FB5A7D" w:rsidP="009F680D">
      <w:pPr>
        <w:jc w:val="center"/>
        <w:rPr>
          <w:rFonts w:ascii="Georgia" w:hAnsi="Georgia"/>
          <w:i/>
          <w:sz w:val="20"/>
          <w:szCs w:val="20"/>
        </w:rPr>
      </w:pPr>
      <w:r>
        <w:rPr>
          <w:rFonts w:ascii="Georgia" w:hAnsi="Georgia"/>
          <w:i/>
          <w:sz w:val="20"/>
          <w:szCs w:val="20"/>
        </w:rPr>
        <w:t xml:space="preserve">(based on </w:t>
      </w:r>
      <w:r w:rsidR="007638CF">
        <w:rPr>
          <w:rFonts w:ascii="Georgia" w:hAnsi="Georgia"/>
          <w:i/>
          <w:sz w:val="20"/>
          <w:szCs w:val="20"/>
        </w:rPr>
        <w:t>two</w:t>
      </w:r>
      <w:r>
        <w:rPr>
          <w:rFonts w:ascii="Georgia" w:hAnsi="Georgia"/>
          <w:i/>
          <w:sz w:val="20"/>
          <w:szCs w:val="20"/>
        </w:rPr>
        <w:t>-</w:t>
      </w:r>
      <w:r w:rsidR="00D52F45" w:rsidRPr="00FB5A7D">
        <w:rPr>
          <w:rFonts w:ascii="Georgia" w:hAnsi="Georgia"/>
          <w:i/>
          <w:sz w:val="20"/>
          <w:szCs w:val="20"/>
        </w:rPr>
        <w:t>year timeline)</w:t>
      </w:r>
    </w:p>
    <w:p w14:paraId="28E8945E" w14:textId="77777777" w:rsidR="00D52F45" w:rsidRPr="00D52F45" w:rsidRDefault="00D52F45" w:rsidP="00D52F45">
      <w:pPr>
        <w:jc w:val="center"/>
        <w:rPr>
          <w:b/>
          <w:sz w:val="22"/>
          <w:szCs w:val="22"/>
          <w:u w:val="single"/>
        </w:rPr>
      </w:pPr>
    </w:p>
    <w:p w14:paraId="01FE286B" w14:textId="1EF2886F" w:rsidR="00D52F45" w:rsidRPr="00006AAF" w:rsidRDefault="00D52F45" w:rsidP="00D52F45">
      <w:pPr>
        <w:tabs>
          <w:tab w:val="left" w:pos="720"/>
          <w:tab w:val="right" w:leader="underscore" w:pos="3600"/>
          <w:tab w:val="left" w:pos="3780"/>
          <w:tab w:val="left" w:pos="4140"/>
          <w:tab w:val="right" w:leader="underscore" w:pos="5940"/>
          <w:tab w:val="left" w:pos="6120"/>
          <w:tab w:val="left" w:pos="7560"/>
          <w:tab w:val="right" w:leader="underscore" w:pos="9360"/>
        </w:tabs>
        <w:rPr>
          <w:rFonts w:ascii="Palatino" w:hAnsi="Palatino"/>
          <w:b/>
          <w:sz w:val="20"/>
          <w:szCs w:val="20"/>
        </w:rPr>
      </w:pPr>
      <w:r w:rsidRPr="00006AAF">
        <w:rPr>
          <w:rFonts w:ascii="Palatino" w:hAnsi="Palatino"/>
          <w:b/>
          <w:sz w:val="20"/>
          <w:szCs w:val="20"/>
        </w:rPr>
        <w:t>Name:</w:t>
      </w:r>
      <w:r w:rsidRPr="00006AAF">
        <w:rPr>
          <w:rFonts w:ascii="Palatino" w:hAnsi="Palatino"/>
          <w:b/>
          <w:sz w:val="20"/>
          <w:szCs w:val="20"/>
        </w:rPr>
        <w:tab/>
      </w:r>
      <w:r w:rsidRPr="00006AAF">
        <w:rPr>
          <w:rFonts w:ascii="Palatino" w:hAnsi="Palatino"/>
          <w:b/>
          <w:sz w:val="20"/>
          <w:szCs w:val="20"/>
        </w:rPr>
        <w:tab/>
      </w:r>
      <w:r w:rsidRPr="00006AAF">
        <w:rPr>
          <w:rFonts w:ascii="Palatino" w:hAnsi="Palatino"/>
          <w:b/>
          <w:sz w:val="20"/>
          <w:szCs w:val="20"/>
        </w:rPr>
        <w:tab/>
        <w:t xml:space="preserve">ID: </w:t>
      </w:r>
      <w:r w:rsidRPr="00006AAF">
        <w:rPr>
          <w:rFonts w:ascii="Palatino" w:hAnsi="Palatino"/>
          <w:b/>
          <w:sz w:val="20"/>
          <w:szCs w:val="20"/>
        </w:rPr>
        <w:tab/>
      </w:r>
      <w:r w:rsidRPr="00006AAF">
        <w:rPr>
          <w:rFonts w:ascii="Palatino" w:hAnsi="Palatino"/>
          <w:b/>
          <w:sz w:val="20"/>
          <w:szCs w:val="20"/>
        </w:rPr>
        <w:tab/>
      </w:r>
      <w:r w:rsidRPr="00006AAF">
        <w:rPr>
          <w:rFonts w:ascii="Palatino" w:hAnsi="Palatino"/>
          <w:b/>
          <w:sz w:val="20"/>
          <w:szCs w:val="20"/>
        </w:rPr>
        <w:tab/>
        <w:t>Concentration:</w:t>
      </w:r>
      <w:r w:rsidRPr="00006AAF">
        <w:rPr>
          <w:rFonts w:ascii="Palatino" w:hAnsi="Palatino"/>
          <w:b/>
          <w:sz w:val="20"/>
          <w:szCs w:val="20"/>
        </w:rPr>
        <w:tab/>
      </w:r>
      <w:r w:rsidRPr="00006AAF">
        <w:rPr>
          <w:rFonts w:ascii="Palatino" w:hAnsi="Palatino"/>
          <w:b/>
          <w:sz w:val="20"/>
          <w:szCs w:val="20"/>
        </w:rPr>
        <w:tab/>
      </w:r>
    </w:p>
    <w:p w14:paraId="7D90AEE4" w14:textId="77777777" w:rsidR="00D52F45" w:rsidRPr="00D52F45" w:rsidRDefault="00D52F45" w:rsidP="00D52F45">
      <w:pPr>
        <w:rPr>
          <w:b/>
          <w:sz w:val="20"/>
          <w:szCs w:val="20"/>
          <w:u w:val="single"/>
        </w:rPr>
      </w:pPr>
    </w:p>
    <w:p w14:paraId="0E61398F" w14:textId="77777777" w:rsidR="00D52F45" w:rsidRPr="00D139AB" w:rsidRDefault="00D52F45" w:rsidP="00D52F45">
      <w:pPr>
        <w:pBdr>
          <w:top w:val="single" w:sz="4" w:space="1" w:color="auto"/>
          <w:left w:val="single" w:sz="4" w:space="4" w:color="auto"/>
          <w:bottom w:val="single" w:sz="4" w:space="1" w:color="auto"/>
          <w:right w:val="single" w:sz="4" w:space="0" w:color="auto"/>
        </w:pBdr>
        <w:shd w:val="clear" w:color="auto" w:fill="FFFF99"/>
        <w:jc w:val="center"/>
        <w:rPr>
          <w:rFonts w:ascii="Palatino" w:hAnsi="Palatino"/>
          <w:b/>
          <w:sz w:val="20"/>
          <w:szCs w:val="20"/>
        </w:rPr>
      </w:pPr>
      <w:r w:rsidRPr="00D139AB">
        <w:rPr>
          <w:rFonts w:ascii="Palatino" w:hAnsi="Palatino"/>
          <w:b/>
          <w:sz w:val="20"/>
          <w:szCs w:val="20"/>
        </w:rPr>
        <w:t>First Year</w:t>
      </w:r>
    </w:p>
    <w:p w14:paraId="07A14436" w14:textId="77777777" w:rsidR="00C238DE" w:rsidRDefault="00C238DE" w:rsidP="00D52F45">
      <w:pPr>
        <w:rPr>
          <w:rFonts w:ascii="Palatino" w:hAnsi="Palatino"/>
          <w:sz w:val="20"/>
          <w:szCs w:val="20"/>
        </w:rPr>
      </w:pPr>
    </w:p>
    <w:p w14:paraId="3ADD47BA" w14:textId="03E7EF22" w:rsidR="00E14260" w:rsidRDefault="00E14260" w:rsidP="00E14260">
      <w:pPr>
        <w:ind w:firstLine="720"/>
        <w:rPr>
          <w:rFonts w:ascii="Palatino" w:hAnsi="Palatino"/>
          <w:b/>
          <w:sz w:val="20"/>
          <w:szCs w:val="20"/>
        </w:rPr>
      </w:pPr>
      <w:r>
        <w:rPr>
          <w:rFonts w:ascii="Palatino" w:hAnsi="Palatino"/>
          <w:b/>
          <w:sz w:val="20"/>
          <w:szCs w:val="20"/>
        </w:rPr>
        <w:t>1</w:t>
      </w:r>
      <w:r w:rsidRPr="00D139AB">
        <w:rPr>
          <w:rFonts w:ascii="Palatino" w:hAnsi="Palatino"/>
          <w:b/>
          <w:sz w:val="20"/>
          <w:szCs w:val="20"/>
        </w:rPr>
        <w:t>. D</w:t>
      </w:r>
      <w:r>
        <w:rPr>
          <w:rFonts w:ascii="Palatino" w:hAnsi="Palatino"/>
          <w:b/>
          <w:sz w:val="20"/>
          <w:szCs w:val="20"/>
        </w:rPr>
        <w:t>iagnostic exams</w:t>
      </w:r>
      <w:r w:rsidRPr="00D139AB">
        <w:rPr>
          <w:rFonts w:ascii="Palatino" w:hAnsi="Palatino"/>
          <w:b/>
          <w:sz w:val="20"/>
          <w:szCs w:val="20"/>
        </w:rPr>
        <w:t xml:space="preserve">. </w:t>
      </w:r>
      <w:r w:rsidRPr="00E14260">
        <w:rPr>
          <w:rFonts w:ascii="Palatino" w:hAnsi="Palatino"/>
          <w:sz w:val="20"/>
          <w:szCs w:val="20"/>
        </w:rPr>
        <w:t xml:space="preserve">Music history and music theory diagnostic exams are administered during orientation week (the week immediately preceding the start of classes each fall and spring semester).  Any deficiencies in these areas, as determined by the examinations, must be removed no later than the </w:t>
      </w:r>
      <w:r w:rsidRPr="00E14260">
        <w:rPr>
          <w:rFonts w:ascii="Palatino" w:hAnsi="Palatino"/>
          <w:b/>
          <w:sz w:val="20"/>
          <w:szCs w:val="20"/>
          <w:u w:val="single"/>
        </w:rPr>
        <w:t>beginning of the second year</w:t>
      </w:r>
      <w:r w:rsidRPr="00E14260">
        <w:rPr>
          <w:rFonts w:ascii="Palatino" w:hAnsi="Palatino"/>
          <w:sz w:val="20"/>
          <w:szCs w:val="20"/>
        </w:rPr>
        <w:t xml:space="preserve"> of course work.</w:t>
      </w:r>
    </w:p>
    <w:p w14:paraId="103DFC13" w14:textId="77777777" w:rsidR="00E14260" w:rsidRDefault="00E14260" w:rsidP="00C238DE">
      <w:pPr>
        <w:ind w:firstLine="720"/>
        <w:rPr>
          <w:rFonts w:ascii="Palatino" w:hAnsi="Palatino"/>
          <w:b/>
          <w:sz w:val="20"/>
          <w:szCs w:val="20"/>
        </w:rPr>
      </w:pPr>
    </w:p>
    <w:p w14:paraId="45597470" w14:textId="336CB004" w:rsidR="00D52F45" w:rsidRDefault="00E14260" w:rsidP="00C238DE">
      <w:pPr>
        <w:ind w:firstLine="720"/>
        <w:rPr>
          <w:rFonts w:ascii="Palatino" w:hAnsi="Palatino"/>
          <w:sz w:val="20"/>
          <w:szCs w:val="20"/>
        </w:rPr>
      </w:pPr>
      <w:r>
        <w:rPr>
          <w:rFonts w:ascii="Palatino" w:hAnsi="Palatino"/>
          <w:b/>
          <w:sz w:val="20"/>
          <w:szCs w:val="20"/>
        </w:rPr>
        <w:t>2</w:t>
      </w:r>
      <w:r w:rsidR="00D52F45" w:rsidRPr="00791252">
        <w:rPr>
          <w:rFonts w:ascii="Palatino" w:hAnsi="Palatino"/>
          <w:b/>
          <w:sz w:val="20"/>
          <w:szCs w:val="20"/>
        </w:rPr>
        <w:t>.</w:t>
      </w:r>
      <w:r w:rsidR="00D52F45" w:rsidRPr="00791252">
        <w:rPr>
          <w:rFonts w:ascii="Palatino" w:hAnsi="Palatino"/>
          <w:sz w:val="20"/>
          <w:szCs w:val="20"/>
        </w:rPr>
        <w:t xml:space="preserve"> </w:t>
      </w:r>
      <w:r w:rsidR="00D52F45" w:rsidRPr="00791252">
        <w:rPr>
          <w:rFonts w:ascii="Palatino" w:hAnsi="Palatino"/>
          <w:b/>
          <w:sz w:val="20"/>
          <w:szCs w:val="20"/>
        </w:rPr>
        <w:t>Plan of Study (POS).</w:t>
      </w:r>
      <w:r w:rsidR="00D52F45" w:rsidRPr="00791252">
        <w:rPr>
          <w:rFonts w:ascii="Palatino" w:hAnsi="Palatino"/>
          <w:sz w:val="20"/>
          <w:szCs w:val="20"/>
        </w:rPr>
        <w:t xml:space="preserve"> </w:t>
      </w:r>
      <w:r w:rsidR="00623829" w:rsidRPr="00791252">
        <w:rPr>
          <w:rFonts w:ascii="Palatino" w:hAnsi="Palatino"/>
          <w:sz w:val="20"/>
          <w:szCs w:val="20"/>
        </w:rPr>
        <w:t>The first draft of the</w:t>
      </w:r>
      <w:r w:rsidR="00D52F45" w:rsidRPr="00791252">
        <w:rPr>
          <w:rFonts w:ascii="Palatino" w:hAnsi="Palatino"/>
          <w:sz w:val="20"/>
          <w:szCs w:val="20"/>
        </w:rPr>
        <w:t xml:space="preserve"> </w:t>
      </w:r>
      <w:r w:rsidR="00D52F45" w:rsidRPr="001C36C8">
        <w:rPr>
          <w:rFonts w:ascii="Palatino" w:hAnsi="Palatino"/>
          <w:sz w:val="20"/>
          <w:szCs w:val="20"/>
        </w:rPr>
        <w:t>Plan of Study</w:t>
      </w:r>
      <w:r w:rsidR="00D52F45" w:rsidRPr="00791252">
        <w:rPr>
          <w:rFonts w:ascii="Palatino" w:hAnsi="Palatino"/>
          <w:sz w:val="20"/>
          <w:szCs w:val="20"/>
        </w:rPr>
        <w:t xml:space="preserve"> </w:t>
      </w:r>
      <w:r w:rsidR="00623829" w:rsidRPr="00791252">
        <w:rPr>
          <w:rFonts w:ascii="Palatino" w:hAnsi="Palatino"/>
          <w:sz w:val="20"/>
          <w:szCs w:val="20"/>
        </w:rPr>
        <w:t>form should be submitted before t</w:t>
      </w:r>
      <w:r w:rsidR="007638CF">
        <w:rPr>
          <w:rFonts w:ascii="Palatino" w:hAnsi="Palatino"/>
          <w:sz w:val="20"/>
          <w:szCs w:val="20"/>
        </w:rPr>
        <w:t xml:space="preserve">he student has completed </w:t>
      </w:r>
      <w:r w:rsidR="00AC6136">
        <w:rPr>
          <w:rFonts w:ascii="Palatino" w:hAnsi="Palatino"/>
          <w:sz w:val="20"/>
          <w:szCs w:val="20"/>
        </w:rPr>
        <w:t>50%</w:t>
      </w:r>
      <w:r w:rsidR="00623829" w:rsidRPr="00791252">
        <w:rPr>
          <w:rFonts w:ascii="Palatino" w:hAnsi="Palatino"/>
          <w:sz w:val="20"/>
          <w:szCs w:val="20"/>
        </w:rPr>
        <w:t xml:space="preserve"> of </w:t>
      </w:r>
      <w:r w:rsidR="00AC6136">
        <w:rPr>
          <w:rFonts w:ascii="Palatino" w:hAnsi="Palatino"/>
          <w:sz w:val="20"/>
          <w:szCs w:val="20"/>
        </w:rPr>
        <w:t xml:space="preserve">required </w:t>
      </w:r>
      <w:r w:rsidR="00623829" w:rsidRPr="00791252">
        <w:rPr>
          <w:rFonts w:ascii="Palatino" w:hAnsi="Palatino"/>
          <w:sz w:val="20"/>
          <w:szCs w:val="20"/>
        </w:rPr>
        <w:t>coursework</w:t>
      </w:r>
      <w:r w:rsidR="0080688B">
        <w:rPr>
          <w:rFonts w:ascii="Palatino" w:hAnsi="Palatino"/>
          <w:sz w:val="20"/>
          <w:szCs w:val="20"/>
        </w:rPr>
        <w:t>, or by the end of the first year of study</w:t>
      </w:r>
      <w:r w:rsidR="00AC6136">
        <w:rPr>
          <w:rFonts w:ascii="Palatino" w:hAnsi="Palatino"/>
          <w:sz w:val="20"/>
          <w:szCs w:val="20"/>
        </w:rPr>
        <w:t>.</w:t>
      </w:r>
    </w:p>
    <w:p w14:paraId="28360669" w14:textId="73291451" w:rsidR="00A22A73" w:rsidRPr="00D139AB" w:rsidRDefault="00E14260" w:rsidP="00C238DE">
      <w:pPr>
        <w:ind w:firstLine="720"/>
        <w:rPr>
          <w:rFonts w:ascii="Palatino" w:hAnsi="Palatino"/>
          <w:sz w:val="20"/>
          <w:szCs w:val="20"/>
        </w:rPr>
      </w:pPr>
      <w:hyperlink r:id="rId9" w:history="1">
        <w:r w:rsidR="00B66BF3" w:rsidRPr="00B66BF3">
          <w:rPr>
            <w:rStyle w:val="Hyperlink"/>
            <w:rFonts w:ascii="Palatino" w:hAnsi="Palatino"/>
            <w:sz w:val="20"/>
            <w:szCs w:val="20"/>
          </w:rPr>
          <w:t>https://vpa.uncg.edu/music/apply/music-advising/</w:t>
        </w:r>
      </w:hyperlink>
    </w:p>
    <w:p w14:paraId="73452045" w14:textId="77777777" w:rsidR="00270C50" w:rsidRPr="00D139AB" w:rsidRDefault="00270C50" w:rsidP="00D52F45">
      <w:pPr>
        <w:rPr>
          <w:rFonts w:ascii="Palatino" w:hAnsi="Palatino"/>
          <w:sz w:val="20"/>
          <w:szCs w:val="20"/>
        </w:rPr>
      </w:pPr>
    </w:p>
    <w:p w14:paraId="1C1BFD67" w14:textId="5939A99C" w:rsidR="007638CF" w:rsidRDefault="00E14260" w:rsidP="00E14260">
      <w:pPr>
        <w:ind w:firstLine="720"/>
        <w:rPr>
          <w:rFonts w:ascii="Palatino" w:hAnsi="Palatino"/>
          <w:sz w:val="20"/>
          <w:szCs w:val="20"/>
        </w:rPr>
      </w:pPr>
      <w:r>
        <w:rPr>
          <w:rFonts w:ascii="Palatino" w:hAnsi="Palatino"/>
          <w:b/>
          <w:sz w:val="20"/>
          <w:szCs w:val="20"/>
        </w:rPr>
        <w:t>3</w:t>
      </w:r>
      <w:r w:rsidR="007638CF">
        <w:rPr>
          <w:rFonts w:ascii="Palatino" w:hAnsi="Palatino"/>
          <w:b/>
          <w:sz w:val="20"/>
          <w:szCs w:val="20"/>
        </w:rPr>
        <w:t>. Research Course</w:t>
      </w:r>
      <w:r w:rsidR="00D52F45" w:rsidRPr="00D139AB">
        <w:rPr>
          <w:rFonts w:ascii="Palatino" w:hAnsi="Palatino"/>
          <w:sz w:val="20"/>
          <w:szCs w:val="20"/>
        </w:rPr>
        <w:t>. A</w:t>
      </w:r>
      <w:r w:rsidR="007638CF">
        <w:rPr>
          <w:rFonts w:ascii="Palatino" w:hAnsi="Palatino"/>
          <w:sz w:val="20"/>
          <w:szCs w:val="20"/>
        </w:rPr>
        <w:t>ll MM</w:t>
      </w:r>
      <w:r w:rsidR="00D52F45" w:rsidRPr="00D139AB">
        <w:rPr>
          <w:rFonts w:ascii="Palatino" w:hAnsi="Palatino"/>
          <w:sz w:val="20"/>
          <w:szCs w:val="20"/>
        </w:rPr>
        <w:t xml:space="preserve"> student</w:t>
      </w:r>
      <w:r w:rsidR="007638CF">
        <w:rPr>
          <w:rFonts w:ascii="Palatino" w:hAnsi="Palatino"/>
          <w:sz w:val="20"/>
          <w:szCs w:val="20"/>
        </w:rPr>
        <w:t>s</w:t>
      </w:r>
      <w:r w:rsidR="00D52F45" w:rsidRPr="00D139AB">
        <w:rPr>
          <w:rFonts w:ascii="Palatino" w:hAnsi="Palatino"/>
          <w:sz w:val="20"/>
          <w:szCs w:val="20"/>
        </w:rPr>
        <w:t xml:space="preserve"> must take MUE 601 or MUS 602 </w:t>
      </w:r>
      <w:r w:rsidR="007638CF">
        <w:rPr>
          <w:rFonts w:ascii="Palatino" w:hAnsi="Palatino"/>
          <w:sz w:val="20"/>
          <w:szCs w:val="20"/>
        </w:rPr>
        <w:t>(or, in some cases, MUP 683) to fulfill this requirement.</w:t>
      </w:r>
      <w:r w:rsidR="00A22A73">
        <w:rPr>
          <w:rFonts w:ascii="Palatino" w:hAnsi="Palatino"/>
          <w:sz w:val="20"/>
          <w:szCs w:val="20"/>
        </w:rPr>
        <w:t xml:space="preserve">  Please see degree requirements for details.</w:t>
      </w:r>
    </w:p>
    <w:p w14:paraId="21F4E98E" w14:textId="77777777" w:rsidR="007638CF" w:rsidRDefault="007638CF" w:rsidP="007638CF">
      <w:pPr>
        <w:rPr>
          <w:rFonts w:ascii="Palatino" w:hAnsi="Palatino"/>
          <w:b/>
          <w:sz w:val="20"/>
          <w:szCs w:val="20"/>
        </w:rPr>
      </w:pPr>
    </w:p>
    <w:p w14:paraId="4BB09F76" w14:textId="129F0BD9" w:rsidR="007638CF" w:rsidRPr="007638CF" w:rsidRDefault="00E14260" w:rsidP="00C238DE">
      <w:pPr>
        <w:ind w:firstLine="720"/>
        <w:rPr>
          <w:rFonts w:ascii="Palatino" w:hAnsi="Palatino"/>
          <w:sz w:val="20"/>
          <w:szCs w:val="20"/>
        </w:rPr>
      </w:pPr>
      <w:r>
        <w:rPr>
          <w:rFonts w:ascii="Palatino" w:hAnsi="Palatino"/>
          <w:b/>
          <w:sz w:val="20"/>
          <w:szCs w:val="20"/>
        </w:rPr>
        <w:t>5</w:t>
      </w:r>
      <w:r w:rsidR="007638CF" w:rsidRPr="00791252">
        <w:rPr>
          <w:rFonts w:ascii="Palatino" w:hAnsi="Palatino"/>
          <w:b/>
          <w:sz w:val="20"/>
          <w:szCs w:val="20"/>
        </w:rPr>
        <w:t>.</w:t>
      </w:r>
      <w:r w:rsidR="00B80536">
        <w:rPr>
          <w:rFonts w:ascii="Palatino" w:hAnsi="Palatino"/>
          <w:b/>
          <w:sz w:val="20"/>
          <w:szCs w:val="20"/>
        </w:rPr>
        <w:t xml:space="preserve"> </w:t>
      </w:r>
      <w:r w:rsidR="007638CF">
        <w:rPr>
          <w:rFonts w:ascii="Palatino" w:hAnsi="Palatino"/>
          <w:b/>
          <w:sz w:val="20"/>
          <w:szCs w:val="20"/>
        </w:rPr>
        <w:t>Declare PBC, if applicable</w:t>
      </w:r>
      <w:r w:rsidR="007638CF" w:rsidRPr="00791252">
        <w:rPr>
          <w:rFonts w:ascii="Palatino" w:hAnsi="Palatino"/>
          <w:b/>
          <w:sz w:val="20"/>
          <w:szCs w:val="20"/>
        </w:rPr>
        <w:t>.</w:t>
      </w:r>
      <w:r w:rsidR="007638CF" w:rsidRPr="00791252">
        <w:rPr>
          <w:rFonts w:ascii="Palatino" w:hAnsi="Palatino"/>
          <w:sz w:val="20"/>
          <w:szCs w:val="20"/>
        </w:rPr>
        <w:t xml:space="preserve"> </w:t>
      </w:r>
      <w:r w:rsidR="007638CF">
        <w:rPr>
          <w:rFonts w:ascii="Palatino" w:hAnsi="Palatino"/>
          <w:sz w:val="20"/>
          <w:szCs w:val="20"/>
        </w:rPr>
        <w:t>If a student elects to pursue</w:t>
      </w:r>
      <w:r w:rsidR="007638CF" w:rsidRPr="00791252">
        <w:rPr>
          <w:rFonts w:ascii="Palatino" w:hAnsi="Palatino"/>
          <w:sz w:val="20"/>
          <w:szCs w:val="20"/>
        </w:rPr>
        <w:t xml:space="preserve"> a Post-Baccal</w:t>
      </w:r>
      <w:r w:rsidR="007638CF">
        <w:rPr>
          <w:rFonts w:ascii="Palatino" w:hAnsi="Palatino"/>
          <w:sz w:val="20"/>
          <w:szCs w:val="20"/>
        </w:rPr>
        <w:t xml:space="preserve">aureate Certificate (PBC), he or she should </w:t>
      </w:r>
      <w:r w:rsidR="00214D21">
        <w:rPr>
          <w:rFonts w:ascii="Palatino" w:hAnsi="Palatino"/>
          <w:sz w:val="20"/>
          <w:szCs w:val="20"/>
        </w:rPr>
        <w:t>apply</w:t>
      </w:r>
      <w:r w:rsidR="007638CF">
        <w:rPr>
          <w:rFonts w:ascii="Palatino" w:hAnsi="Palatino"/>
          <w:sz w:val="20"/>
          <w:szCs w:val="20"/>
        </w:rPr>
        <w:t xml:space="preserve"> </w:t>
      </w:r>
      <w:r w:rsidR="005B2E6F">
        <w:rPr>
          <w:rFonts w:ascii="Palatino" w:hAnsi="Palatino"/>
          <w:sz w:val="20"/>
          <w:szCs w:val="20"/>
        </w:rPr>
        <w:t>within the first year (and preferably by the time the student submits the Plan of Study).</w:t>
      </w:r>
    </w:p>
    <w:p w14:paraId="41796960" w14:textId="77777777" w:rsidR="00A953DC" w:rsidRPr="00D139AB" w:rsidRDefault="00A953DC" w:rsidP="00D52F45">
      <w:pPr>
        <w:rPr>
          <w:rFonts w:ascii="Palatino" w:hAnsi="Palatino"/>
          <w:sz w:val="20"/>
          <w:szCs w:val="20"/>
        </w:rPr>
      </w:pPr>
    </w:p>
    <w:p w14:paraId="1353370F" w14:textId="77777777" w:rsidR="00D52F45" w:rsidRPr="00D139AB" w:rsidRDefault="00D52F45" w:rsidP="00D52F45">
      <w:pPr>
        <w:pBdr>
          <w:top w:val="single" w:sz="4" w:space="1" w:color="auto"/>
          <w:left w:val="single" w:sz="4" w:space="4" w:color="auto"/>
          <w:bottom w:val="single" w:sz="4" w:space="1" w:color="auto"/>
          <w:right w:val="single" w:sz="4" w:space="4" w:color="auto"/>
        </w:pBdr>
        <w:shd w:val="clear" w:color="auto" w:fill="FFFF99"/>
        <w:jc w:val="center"/>
        <w:rPr>
          <w:rFonts w:ascii="Palatino" w:hAnsi="Palatino"/>
          <w:b/>
          <w:sz w:val="20"/>
          <w:szCs w:val="20"/>
        </w:rPr>
      </w:pPr>
      <w:r w:rsidRPr="00D139AB">
        <w:rPr>
          <w:rFonts w:ascii="Palatino" w:hAnsi="Palatino"/>
          <w:b/>
          <w:sz w:val="20"/>
          <w:szCs w:val="20"/>
        </w:rPr>
        <w:t>First / Second Year</w:t>
      </w:r>
    </w:p>
    <w:p w14:paraId="54397A30" w14:textId="77777777" w:rsidR="00270C50" w:rsidRPr="00D139AB" w:rsidRDefault="00270C50" w:rsidP="00D52F45">
      <w:pPr>
        <w:rPr>
          <w:rFonts w:ascii="Palatino" w:hAnsi="Palatino"/>
          <w:b/>
          <w:sz w:val="20"/>
          <w:szCs w:val="20"/>
        </w:rPr>
      </w:pPr>
    </w:p>
    <w:p w14:paraId="30973B6D" w14:textId="6E6A73AA" w:rsidR="00E14260" w:rsidRDefault="00E14260" w:rsidP="00E14260">
      <w:pPr>
        <w:ind w:firstLine="720"/>
        <w:rPr>
          <w:rFonts w:ascii="Palatino" w:hAnsi="Palatino"/>
          <w:b/>
          <w:sz w:val="20"/>
          <w:szCs w:val="20"/>
        </w:rPr>
      </w:pPr>
      <w:r>
        <w:rPr>
          <w:rFonts w:ascii="Palatino" w:hAnsi="Palatino"/>
          <w:b/>
          <w:sz w:val="20"/>
          <w:szCs w:val="20"/>
        </w:rPr>
        <w:t>6</w:t>
      </w:r>
      <w:r w:rsidRPr="00D139AB">
        <w:rPr>
          <w:rFonts w:ascii="Palatino" w:hAnsi="Palatino"/>
          <w:b/>
          <w:sz w:val="20"/>
          <w:szCs w:val="20"/>
        </w:rPr>
        <w:t xml:space="preserve">. Deficiencies. </w:t>
      </w:r>
      <w:r w:rsidRPr="00D139AB">
        <w:rPr>
          <w:rFonts w:ascii="Palatino" w:hAnsi="Palatino"/>
          <w:sz w:val="20"/>
          <w:szCs w:val="20"/>
        </w:rPr>
        <w:t xml:space="preserve">Music history and theory deficiencies must be removed no later than the </w:t>
      </w:r>
      <w:r w:rsidRPr="00D139AB">
        <w:rPr>
          <w:rFonts w:ascii="Palatino" w:hAnsi="Palatino"/>
          <w:b/>
          <w:sz w:val="20"/>
          <w:szCs w:val="20"/>
          <w:u w:val="single"/>
        </w:rPr>
        <w:t>beginning of the second year</w:t>
      </w:r>
      <w:r w:rsidRPr="00D139AB">
        <w:rPr>
          <w:rFonts w:ascii="Palatino" w:hAnsi="Palatino"/>
          <w:sz w:val="20"/>
          <w:szCs w:val="20"/>
        </w:rPr>
        <w:t xml:space="preserve"> of course work. Students who have not removed deficiencies by this point </w:t>
      </w:r>
      <w:r>
        <w:rPr>
          <w:rFonts w:ascii="Palatino" w:hAnsi="Palatino"/>
          <w:sz w:val="20"/>
          <w:szCs w:val="20"/>
        </w:rPr>
        <w:t>may</w:t>
      </w:r>
      <w:r w:rsidRPr="00D139AB">
        <w:rPr>
          <w:rFonts w:ascii="Palatino" w:hAnsi="Palatino"/>
          <w:sz w:val="20"/>
          <w:szCs w:val="20"/>
        </w:rPr>
        <w:t xml:space="preserve"> be </w:t>
      </w:r>
      <w:r>
        <w:rPr>
          <w:rFonts w:ascii="Palatino" w:hAnsi="Palatino"/>
          <w:sz w:val="20"/>
          <w:szCs w:val="20"/>
        </w:rPr>
        <w:t>excused</w:t>
      </w:r>
      <w:r w:rsidRPr="00D139AB">
        <w:rPr>
          <w:rFonts w:ascii="Palatino" w:hAnsi="Palatino"/>
          <w:sz w:val="20"/>
          <w:szCs w:val="20"/>
        </w:rPr>
        <w:t xml:space="preserve"> from the program.</w:t>
      </w:r>
      <w:r w:rsidRPr="00D139AB">
        <w:rPr>
          <w:rFonts w:ascii="Palatino" w:hAnsi="Palatino"/>
          <w:b/>
          <w:sz w:val="20"/>
          <w:szCs w:val="20"/>
        </w:rPr>
        <w:t xml:space="preserve"> </w:t>
      </w:r>
    </w:p>
    <w:p w14:paraId="17D0B079" w14:textId="77777777" w:rsidR="00E14260" w:rsidRDefault="00E14260" w:rsidP="00C238DE">
      <w:pPr>
        <w:ind w:firstLine="720"/>
        <w:rPr>
          <w:rFonts w:ascii="Palatino" w:hAnsi="Palatino"/>
          <w:b/>
          <w:sz w:val="20"/>
          <w:szCs w:val="20"/>
        </w:rPr>
      </w:pPr>
    </w:p>
    <w:p w14:paraId="5AA0A9D5" w14:textId="40DF8EAB" w:rsidR="005B2E6F" w:rsidRPr="00D139AB" w:rsidRDefault="00E14260" w:rsidP="00C238DE">
      <w:pPr>
        <w:ind w:firstLine="720"/>
        <w:rPr>
          <w:rFonts w:ascii="Palatino" w:hAnsi="Palatino"/>
          <w:sz w:val="20"/>
          <w:szCs w:val="20"/>
        </w:rPr>
      </w:pPr>
      <w:r>
        <w:rPr>
          <w:rFonts w:ascii="Palatino" w:hAnsi="Palatino"/>
          <w:b/>
          <w:sz w:val="20"/>
          <w:szCs w:val="20"/>
        </w:rPr>
        <w:t>7</w:t>
      </w:r>
      <w:r w:rsidR="005B2E6F" w:rsidRPr="00D139AB">
        <w:rPr>
          <w:rFonts w:ascii="Palatino" w:hAnsi="Palatino"/>
          <w:b/>
          <w:sz w:val="20"/>
          <w:szCs w:val="20"/>
        </w:rPr>
        <w:t xml:space="preserve">. Language Requirements. </w:t>
      </w:r>
      <w:r w:rsidR="005B2E6F" w:rsidRPr="00D139AB">
        <w:rPr>
          <w:rFonts w:ascii="Palatino" w:hAnsi="Palatino"/>
          <w:sz w:val="20"/>
          <w:szCs w:val="20"/>
        </w:rPr>
        <w:t xml:space="preserve">Students in Voice, Collaborative Piano, and Choral Conducting must satisfy the language requirements as outlined in the Graduate Bulletin and </w:t>
      </w:r>
      <w:r w:rsidR="005B2E6F">
        <w:rPr>
          <w:rFonts w:ascii="Palatino" w:hAnsi="Palatino"/>
          <w:sz w:val="20"/>
          <w:szCs w:val="20"/>
        </w:rPr>
        <w:t>MM</w:t>
      </w:r>
      <w:r w:rsidR="005B2E6F" w:rsidRPr="00D139AB">
        <w:rPr>
          <w:rFonts w:ascii="Palatino" w:hAnsi="Palatino"/>
          <w:sz w:val="20"/>
          <w:szCs w:val="20"/>
        </w:rPr>
        <w:t xml:space="preserve"> Handbook. Instrumental Conductors are assessed in the </w:t>
      </w:r>
      <w:r w:rsidR="005B2E6F">
        <w:rPr>
          <w:rFonts w:ascii="Palatino" w:hAnsi="Palatino"/>
          <w:sz w:val="20"/>
          <w:szCs w:val="20"/>
        </w:rPr>
        <w:t>Comprehensive Evaluation</w:t>
      </w:r>
      <w:r w:rsidR="005B2E6F" w:rsidRPr="00D139AB">
        <w:rPr>
          <w:rFonts w:ascii="Palatino" w:hAnsi="Palatino"/>
          <w:sz w:val="20"/>
          <w:szCs w:val="20"/>
        </w:rPr>
        <w:t>.</w:t>
      </w:r>
    </w:p>
    <w:p w14:paraId="3C116897" w14:textId="77777777" w:rsidR="00270C50" w:rsidRPr="00D139AB" w:rsidRDefault="00270C50" w:rsidP="00D52F45">
      <w:pPr>
        <w:rPr>
          <w:rFonts w:ascii="Palatino" w:hAnsi="Palatino"/>
          <w:sz w:val="20"/>
          <w:szCs w:val="20"/>
        </w:rPr>
      </w:pPr>
    </w:p>
    <w:p w14:paraId="77301759" w14:textId="28160A07" w:rsidR="00D52F45" w:rsidRPr="00D139AB" w:rsidRDefault="00D52F45" w:rsidP="00D52F45">
      <w:pPr>
        <w:pBdr>
          <w:top w:val="single" w:sz="4" w:space="1" w:color="auto"/>
          <w:left w:val="single" w:sz="4" w:space="4" w:color="auto"/>
          <w:bottom w:val="single" w:sz="4" w:space="1" w:color="auto"/>
          <w:right w:val="single" w:sz="4" w:space="4" w:color="auto"/>
        </w:pBdr>
        <w:shd w:val="clear" w:color="auto" w:fill="FFFF99"/>
        <w:jc w:val="center"/>
        <w:rPr>
          <w:rFonts w:ascii="Palatino" w:hAnsi="Palatino"/>
          <w:b/>
          <w:sz w:val="20"/>
          <w:szCs w:val="20"/>
        </w:rPr>
      </w:pPr>
      <w:r w:rsidRPr="00D139AB">
        <w:rPr>
          <w:rFonts w:ascii="Palatino" w:hAnsi="Palatino"/>
          <w:b/>
          <w:sz w:val="20"/>
          <w:szCs w:val="20"/>
        </w:rPr>
        <w:t>Second Year</w:t>
      </w:r>
    </w:p>
    <w:p w14:paraId="2E8C1E42" w14:textId="77777777" w:rsidR="00A953DC" w:rsidRPr="00D139AB" w:rsidRDefault="00A953DC" w:rsidP="00D52F45">
      <w:pPr>
        <w:rPr>
          <w:rFonts w:ascii="Palatino" w:hAnsi="Palatino"/>
          <w:b/>
          <w:sz w:val="20"/>
          <w:szCs w:val="20"/>
        </w:rPr>
      </w:pPr>
    </w:p>
    <w:p w14:paraId="390DD3DF" w14:textId="1DAEA8D3" w:rsidR="00A562F9" w:rsidRPr="00D139AB" w:rsidRDefault="00E14260" w:rsidP="00C238DE">
      <w:pPr>
        <w:ind w:firstLine="720"/>
        <w:rPr>
          <w:rFonts w:ascii="Palatino" w:hAnsi="Palatino"/>
          <w:sz w:val="20"/>
          <w:szCs w:val="20"/>
        </w:rPr>
      </w:pPr>
      <w:r>
        <w:rPr>
          <w:rFonts w:ascii="Palatino" w:hAnsi="Palatino"/>
          <w:b/>
          <w:sz w:val="20"/>
          <w:szCs w:val="20"/>
        </w:rPr>
        <w:t>8</w:t>
      </w:r>
      <w:r w:rsidR="00A562F9" w:rsidRPr="00D139AB">
        <w:rPr>
          <w:rFonts w:ascii="Palatino" w:hAnsi="Palatino"/>
          <w:b/>
          <w:sz w:val="20"/>
          <w:szCs w:val="20"/>
        </w:rPr>
        <w:t>. Application for Graduation.</w:t>
      </w:r>
      <w:r w:rsidR="00A562F9" w:rsidRPr="00D139AB">
        <w:rPr>
          <w:rFonts w:ascii="Palatino" w:hAnsi="Palatino"/>
          <w:sz w:val="20"/>
          <w:szCs w:val="20"/>
        </w:rPr>
        <w:t xml:space="preserve"> At the beginning of the semester in which the student plans to graduate, the student should visit the </w:t>
      </w:r>
      <w:r w:rsidR="00A562F9" w:rsidRPr="00A22A73">
        <w:rPr>
          <w:rFonts w:ascii="Palatino" w:hAnsi="Palatino"/>
          <w:sz w:val="20"/>
          <w:szCs w:val="20"/>
        </w:rPr>
        <w:t>Graduate School website</w:t>
      </w:r>
      <w:r w:rsidR="00A562F9" w:rsidRPr="00D139AB">
        <w:rPr>
          <w:rFonts w:ascii="Palatino" w:hAnsi="Palatino"/>
          <w:sz w:val="20"/>
          <w:szCs w:val="20"/>
        </w:rPr>
        <w:t xml:space="preserve"> to view all pertinent information regarding graduation, and to file appropriate forms.</w:t>
      </w:r>
      <w:r w:rsidR="00A22A73">
        <w:rPr>
          <w:rFonts w:ascii="Palatino" w:hAnsi="Palatino"/>
          <w:sz w:val="20"/>
          <w:szCs w:val="20"/>
        </w:rPr>
        <w:t xml:space="preserve"> </w:t>
      </w:r>
      <w:hyperlink r:id="rId10" w:history="1">
        <w:r w:rsidR="00A22A73" w:rsidRPr="00A22A73">
          <w:rPr>
            <w:rStyle w:val="Hyperlink"/>
            <w:rFonts w:ascii="Palatino" w:hAnsi="Palatino"/>
            <w:sz w:val="20"/>
            <w:szCs w:val="20"/>
          </w:rPr>
          <w:t>http://grs.uncg.edu/current/graduation-application/</w:t>
        </w:r>
      </w:hyperlink>
    </w:p>
    <w:p w14:paraId="7C6ED6A7" w14:textId="77777777" w:rsidR="00A562F9" w:rsidRDefault="00A562F9" w:rsidP="005B2E6F">
      <w:pPr>
        <w:rPr>
          <w:rFonts w:ascii="Palatino" w:hAnsi="Palatino"/>
          <w:sz w:val="20"/>
          <w:szCs w:val="20"/>
        </w:rPr>
      </w:pPr>
    </w:p>
    <w:p w14:paraId="57D5AA1C" w14:textId="26BDD2F2" w:rsidR="00270C50" w:rsidRDefault="00E14260" w:rsidP="00C238DE">
      <w:pPr>
        <w:ind w:firstLine="720"/>
        <w:rPr>
          <w:rFonts w:ascii="Palatino" w:hAnsi="Palatino"/>
          <w:b/>
          <w:i/>
          <w:sz w:val="20"/>
          <w:szCs w:val="20"/>
        </w:rPr>
      </w:pPr>
      <w:r>
        <w:rPr>
          <w:rFonts w:ascii="Palatino" w:hAnsi="Palatino"/>
          <w:b/>
          <w:sz w:val="20"/>
          <w:szCs w:val="20"/>
        </w:rPr>
        <w:t>9</w:t>
      </w:r>
      <w:r w:rsidR="00A562F9">
        <w:rPr>
          <w:rFonts w:ascii="Palatino" w:hAnsi="Palatino"/>
          <w:b/>
          <w:sz w:val="20"/>
          <w:szCs w:val="20"/>
        </w:rPr>
        <w:t>. Comprehensive E</w:t>
      </w:r>
      <w:r w:rsidR="00353325">
        <w:rPr>
          <w:rFonts w:ascii="Palatino" w:hAnsi="Palatino"/>
          <w:b/>
          <w:sz w:val="20"/>
          <w:szCs w:val="20"/>
        </w:rPr>
        <w:t>xamination</w:t>
      </w:r>
      <w:r w:rsidR="00A562F9">
        <w:rPr>
          <w:rFonts w:ascii="Palatino" w:hAnsi="Palatino"/>
          <w:b/>
          <w:sz w:val="20"/>
          <w:szCs w:val="20"/>
        </w:rPr>
        <w:t xml:space="preserve"> Option. </w:t>
      </w:r>
      <w:r w:rsidR="00A562F9">
        <w:rPr>
          <w:rFonts w:ascii="Palatino" w:hAnsi="Palatino"/>
          <w:sz w:val="20"/>
          <w:szCs w:val="20"/>
        </w:rPr>
        <w:t xml:space="preserve">The Comprehensive </w:t>
      </w:r>
      <w:r w:rsidR="00353325">
        <w:rPr>
          <w:rFonts w:ascii="Palatino" w:hAnsi="Palatino"/>
          <w:sz w:val="20"/>
          <w:szCs w:val="20"/>
        </w:rPr>
        <w:t>Examination</w:t>
      </w:r>
      <w:r w:rsidR="00A562F9">
        <w:rPr>
          <w:rFonts w:ascii="Palatino" w:hAnsi="Palatino"/>
          <w:sz w:val="20"/>
          <w:szCs w:val="20"/>
        </w:rPr>
        <w:t xml:space="preserve"> for MM students has several options</w:t>
      </w:r>
      <w:r w:rsidR="00297B28">
        <w:rPr>
          <w:rFonts w:ascii="Palatino" w:hAnsi="Palatino"/>
          <w:sz w:val="20"/>
          <w:szCs w:val="20"/>
        </w:rPr>
        <w:t>,</w:t>
      </w:r>
      <w:r w:rsidR="00B80536">
        <w:rPr>
          <w:rFonts w:ascii="Palatino" w:hAnsi="Palatino"/>
          <w:sz w:val="20"/>
          <w:szCs w:val="20"/>
        </w:rPr>
        <w:t xml:space="preserve"> depending upon </w:t>
      </w:r>
      <w:r w:rsidR="00A22A73">
        <w:rPr>
          <w:rFonts w:ascii="Palatino" w:hAnsi="Palatino"/>
          <w:sz w:val="20"/>
          <w:szCs w:val="20"/>
        </w:rPr>
        <w:t xml:space="preserve">degree and </w:t>
      </w:r>
      <w:r w:rsidR="00B80536">
        <w:rPr>
          <w:rFonts w:ascii="Palatino" w:hAnsi="Palatino"/>
          <w:sz w:val="20"/>
          <w:szCs w:val="20"/>
        </w:rPr>
        <w:t>area of study, which may include</w:t>
      </w:r>
      <w:r w:rsidR="00297B28">
        <w:rPr>
          <w:rFonts w:ascii="Palatino" w:hAnsi="Palatino"/>
          <w:sz w:val="20"/>
          <w:szCs w:val="20"/>
        </w:rPr>
        <w:t xml:space="preserve"> a written exam, an oral exam, a written document, a thesis, a lecture-demonstration, or some combination of these options (see the later section on Comprehensive </w:t>
      </w:r>
      <w:r w:rsidR="00353325">
        <w:rPr>
          <w:rFonts w:ascii="Palatino" w:hAnsi="Palatino"/>
          <w:sz w:val="20"/>
          <w:szCs w:val="20"/>
        </w:rPr>
        <w:t>Examinations</w:t>
      </w:r>
      <w:r w:rsidR="006B4381">
        <w:rPr>
          <w:rFonts w:ascii="Palatino" w:hAnsi="Palatino"/>
          <w:sz w:val="20"/>
          <w:szCs w:val="20"/>
        </w:rPr>
        <w:t>). In consultation with his or her</w:t>
      </w:r>
      <w:r w:rsidR="00297B28">
        <w:rPr>
          <w:rFonts w:ascii="Palatino" w:hAnsi="Palatino"/>
          <w:sz w:val="20"/>
          <w:szCs w:val="20"/>
        </w:rPr>
        <w:t xml:space="preserve"> major professor, the student will choose which option best synthesizes his or her degree program. </w:t>
      </w:r>
      <w:r w:rsidR="006B4381">
        <w:rPr>
          <w:rFonts w:ascii="Palatino" w:hAnsi="Palatino"/>
          <w:sz w:val="20"/>
          <w:szCs w:val="20"/>
        </w:rPr>
        <w:t xml:space="preserve">The choice of option, as well as the scheduling of all dates pertaining to the Comprehensive </w:t>
      </w:r>
      <w:r w:rsidR="00353325">
        <w:rPr>
          <w:rFonts w:ascii="Palatino" w:hAnsi="Palatino"/>
          <w:sz w:val="20"/>
          <w:szCs w:val="20"/>
        </w:rPr>
        <w:t>Examination</w:t>
      </w:r>
      <w:r w:rsidR="006B4381">
        <w:rPr>
          <w:rFonts w:ascii="Palatino" w:hAnsi="Palatino"/>
          <w:sz w:val="20"/>
          <w:szCs w:val="20"/>
        </w:rPr>
        <w:t xml:space="preserve">, </w:t>
      </w:r>
      <w:r w:rsidR="00AB68CA">
        <w:rPr>
          <w:rFonts w:ascii="Palatino" w:hAnsi="Palatino"/>
          <w:sz w:val="20"/>
          <w:szCs w:val="20"/>
        </w:rPr>
        <w:t xml:space="preserve">must be completed </w:t>
      </w:r>
      <w:r w:rsidR="00AB68CA" w:rsidRPr="00AB68CA">
        <w:rPr>
          <w:rFonts w:ascii="Palatino" w:hAnsi="Palatino"/>
          <w:sz w:val="20"/>
          <w:szCs w:val="20"/>
        </w:rPr>
        <w:t>at le</w:t>
      </w:r>
      <w:r w:rsidR="00EE4E24">
        <w:rPr>
          <w:rFonts w:ascii="Palatino" w:hAnsi="Palatino"/>
          <w:sz w:val="20"/>
          <w:szCs w:val="20"/>
        </w:rPr>
        <w:t>ast two months prior to the Evaluation</w:t>
      </w:r>
      <w:r w:rsidR="00AB68CA" w:rsidRPr="00AB68CA">
        <w:rPr>
          <w:rFonts w:ascii="Palatino" w:hAnsi="Palatino"/>
          <w:sz w:val="20"/>
          <w:szCs w:val="20"/>
        </w:rPr>
        <w:t>, and no later than the end of the second week of cla</w:t>
      </w:r>
      <w:r w:rsidR="00EE4E24">
        <w:rPr>
          <w:rFonts w:ascii="Palatino" w:hAnsi="Palatino"/>
          <w:sz w:val="20"/>
          <w:szCs w:val="20"/>
        </w:rPr>
        <w:t>sses in the semester of the Evaluation</w:t>
      </w:r>
      <w:r w:rsidR="00AB68CA">
        <w:rPr>
          <w:rFonts w:ascii="Palatino" w:hAnsi="Palatino"/>
          <w:sz w:val="20"/>
          <w:szCs w:val="20"/>
        </w:rPr>
        <w:t>.</w:t>
      </w:r>
    </w:p>
    <w:p w14:paraId="548C7261" w14:textId="77777777" w:rsidR="00C238DE" w:rsidRDefault="00C238DE" w:rsidP="00EE4E24">
      <w:pPr>
        <w:rPr>
          <w:rFonts w:ascii="Palatino" w:hAnsi="Palatino"/>
          <w:sz w:val="20"/>
          <w:szCs w:val="20"/>
        </w:rPr>
      </w:pPr>
    </w:p>
    <w:p w14:paraId="408F5644" w14:textId="0A71D564" w:rsidR="00270C50" w:rsidRPr="00300ADC" w:rsidRDefault="00E14260" w:rsidP="00300ADC">
      <w:pPr>
        <w:ind w:firstLine="720"/>
        <w:rPr>
          <w:rFonts w:ascii="Palatino" w:hAnsi="Palatino"/>
          <w:b/>
          <w:i/>
          <w:sz w:val="20"/>
          <w:szCs w:val="20"/>
        </w:rPr>
      </w:pPr>
      <w:r>
        <w:rPr>
          <w:rFonts w:ascii="Palatino" w:hAnsi="Palatino"/>
          <w:b/>
          <w:sz w:val="20"/>
          <w:szCs w:val="20"/>
        </w:rPr>
        <w:t>10</w:t>
      </w:r>
      <w:r w:rsidR="00D52F45" w:rsidRPr="00D139AB">
        <w:rPr>
          <w:rFonts w:ascii="Palatino" w:hAnsi="Palatino"/>
          <w:b/>
          <w:sz w:val="20"/>
          <w:szCs w:val="20"/>
        </w:rPr>
        <w:t xml:space="preserve">. </w:t>
      </w:r>
      <w:r w:rsidR="007201E2">
        <w:rPr>
          <w:rFonts w:ascii="Palatino" w:hAnsi="Palatino"/>
          <w:b/>
          <w:sz w:val="20"/>
          <w:szCs w:val="20"/>
        </w:rPr>
        <w:t xml:space="preserve">Schedule Comprehensive </w:t>
      </w:r>
      <w:r w:rsidR="00353325">
        <w:rPr>
          <w:rFonts w:ascii="Palatino" w:hAnsi="Palatino"/>
          <w:b/>
          <w:sz w:val="20"/>
          <w:szCs w:val="20"/>
        </w:rPr>
        <w:t>Examinations</w:t>
      </w:r>
      <w:r w:rsidR="00D52F45" w:rsidRPr="00D139AB">
        <w:rPr>
          <w:rFonts w:ascii="Palatino" w:hAnsi="Palatino"/>
          <w:b/>
          <w:sz w:val="20"/>
          <w:szCs w:val="20"/>
        </w:rPr>
        <w:t xml:space="preserve">. </w:t>
      </w:r>
      <w:r w:rsidR="00EE4E24" w:rsidRPr="0080688B">
        <w:rPr>
          <w:rFonts w:ascii="Palatino" w:hAnsi="Palatino"/>
          <w:b/>
          <w:i/>
          <w:sz w:val="20"/>
          <w:szCs w:val="20"/>
          <w:u w:val="single"/>
        </w:rPr>
        <w:t xml:space="preserve">It is highly preferable that the student requests his or her dates the semester before the Comprehensive </w:t>
      </w:r>
      <w:r w:rsidR="00353325" w:rsidRPr="0080688B">
        <w:rPr>
          <w:rFonts w:ascii="Palatino" w:hAnsi="Palatino"/>
          <w:b/>
          <w:i/>
          <w:sz w:val="20"/>
          <w:szCs w:val="20"/>
          <w:u w:val="single"/>
        </w:rPr>
        <w:t>Exam</w:t>
      </w:r>
      <w:r w:rsidR="00EE4E24" w:rsidRPr="0080688B">
        <w:rPr>
          <w:rFonts w:ascii="Palatino" w:hAnsi="Palatino"/>
          <w:b/>
          <w:i/>
          <w:sz w:val="20"/>
          <w:szCs w:val="20"/>
          <w:u w:val="single"/>
        </w:rPr>
        <w:t xml:space="preserve"> takes place</w:t>
      </w:r>
      <w:r w:rsidR="00EE4E24" w:rsidRPr="00AB68CA">
        <w:rPr>
          <w:rFonts w:ascii="Palatino" w:hAnsi="Palatino"/>
          <w:b/>
          <w:i/>
          <w:sz w:val="20"/>
          <w:szCs w:val="20"/>
        </w:rPr>
        <w:t>.</w:t>
      </w:r>
      <w:r w:rsidR="00300ADC">
        <w:rPr>
          <w:rFonts w:ascii="Palatino" w:hAnsi="Palatino"/>
          <w:b/>
          <w:i/>
          <w:sz w:val="20"/>
          <w:szCs w:val="20"/>
        </w:rPr>
        <w:t xml:space="preserve"> </w:t>
      </w:r>
      <w:r w:rsidR="00D52F45" w:rsidRPr="00D139AB">
        <w:rPr>
          <w:rFonts w:ascii="Palatino" w:hAnsi="Palatino"/>
          <w:sz w:val="20"/>
          <w:szCs w:val="20"/>
        </w:rPr>
        <w:t xml:space="preserve">The </w:t>
      </w:r>
      <w:r w:rsidR="0083728E">
        <w:rPr>
          <w:rFonts w:ascii="Palatino" w:hAnsi="Palatino"/>
          <w:sz w:val="20"/>
          <w:szCs w:val="20"/>
        </w:rPr>
        <w:t>Comprehensive</w:t>
      </w:r>
      <w:r w:rsidR="00D52F45" w:rsidRPr="00D139AB">
        <w:rPr>
          <w:rFonts w:ascii="Palatino" w:hAnsi="Palatino"/>
          <w:sz w:val="20"/>
          <w:szCs w:val="20"/>
        </w:rPr>
        <w:t xml:space="preserve"> </w:t>
      </w:r>
      <w:r w:rsidR="00353325">
        <w:rPr>
          <w:rFonts w:ascii="Palatino" w:hAnsi="Palatino"/>
          <w:sz w:val="20"/>
          <w:szCs w:val="20"/>
        </w:rPr>
        <w:t>Examination</w:t>
      </w:r>
      <w:r w:rsidR="00D52F45" w:rsidRPr="00D139AB">
        <w:rPr>
          <w:rFonts w:ascii="Palatino" w:hAnsi="Palatino"/>
          <w:sz w:val="20"/>
          <w:szCs w:val="20"/>
        </w:rPr>
        <w:t xml:space="preserve"> may not be taken</w:t>
      </w:r>
      <w:r w:rsidR="00300ADC">
        <w:rPr>
          <w:rFonts w:ascii="Palatino" w:hAnsi="Palatino"/>
          <w:sz w:val="20"/>
          <w:szCs w:val="20"/>
        </w:rPr>
        <w:t xml:space="preserve"> until deficiencies are removed and</w:t>
      </w:r>
      <w:r w:rsidR="00D52F45" w:rsidRPr="00D139AB">
        <w:rPr>
          <w:rFonts w:ascii="Palatino" w:hAnsi="Palatino"/>
          <w:sz w:val="20"/>
          <w:szCs w:val="20"/>
        </w:rPr>
        <w:t xml:space="preserve"> any language requirements are fulfilled. All transfer credits will be examined as part of the </w:t>
      </w:r>
      <w:r w:rsidR="00C04C5A">
        <w:rPr>
          <w:rFonts w:ascii="Palatino" w:hAnsi="Palatino"/>
          <w:sz w:val="20"/>
          <w:szCs w:val="20"/>
        </w:rPr>
        <w:t>comp exams</w:t>
      </w:r>
      <w:r w:rsidR="00D52F45" w:rsidRPr="00D139AB">
        <w:rPr>
          <w:rFonts w:ascii="Palatino" w:hAnsi="Palatino"/>
          <w:sz w:val="20"/>
          <w:szCs w:val="20"/>
        </w:rPr>
        <w:t xml:space="preserve">. The </w:t>
      </w:r>
      <w:r w:rsidR="005E6AC0">
        <w:rPr>
          <w:rFonts w:ascii="Palatino" w:hAnsi="Palatino"/>
          <w:sz w:val="20"/>
          <w:szCs w:val="20"/>
        </w:rPr>
        <w:t>Comprehensive</w:t>
      </w:r>
      <w:r w:rsidR="00D52F45" w:rsidRPr="00D139AB">
        <w:rPr>
          <w:rFonts w:ascii="Palatino" w:hAnsi="Palatino"/>
          <w:sz w:val="20"/>
          <w:szCs w:val="20"/>
        </w:rPr>
        <w:t xml:space="preserve"> </w:t>
      </w:r>
      <w:r w:rsidR="00353325">
        <w:rPr>
          <w:rFonts w:ascii="Palatino" w:hAnsi="Palatino"/>
          <w:sz w:val="20"/>
          <w:szCs w:val="20"/>
        </w:rPr>
        <w:t>Examination</w:t>
      </w:r>
      <w:r w:rsidR="00D52F45" w:rsidRPr="00D139AB">
        <w:rPr>
          <w:rFonts w:ascii="Palatino" w:hAnsi="Palatino"/>
          <w:sz w:val="20"/>
          <w:szCs w:val="20"/>
        </w:rPr>
        <w:t xml:space="preserve"> should be taken after </w:t>
      </w:r>
      <w:r w:rsidR="00B80536">
        <w:rPr>
          <w:rFonts w:ascii="Palatino" w:hAnsi="Palatino"/>
          <w:sz w:val="20"/>
          <w:szCs w:val="20"/>
        </w:rPr>
        <w:t>75%</w:t>
      </w:r>
      <w:r w:rsidR="00D52F45" w:rsidRPr="00D139AB">
        <w:rPr>
          <w:rFonts w:ascii="Palatino" w:hAnsi="Palatino"/>
          <w:sz w:val="20"/>
          <w:szCs w:val="20"/>
        </w:rPr>
        <w:t xml:space="preserve"> of the</w:t>
      </w:r>
      <w:r w:rsidR="005E6AC0">
        <w:rPr>
          <w:rFonts w:ascii="Palatino" w:hAnsi="Palatino"/>
          <w:sz w:val="20"/>
          <w:szCs w:val="20"/>
        </w:rPr>
        <w:t xml:space="preserve"> course work has been completed. </w:t>
      </w:r>
      <w:r w:rsidR="00D52F45" w:rsidRPr="00D139AB">
        <w:rPr>
          <w:rFonts w:ascii="Palatino" w:hAnsi="Palatino"/>
          <w:sz w:val="20"/>
          <w:szCs w:val="20"/>
        </w:rPr>
        <w:t xml:space="preserve">Students should </w:t>
      </w:r>
      <w:r w:rsidR="00C44A54">
        <w:rPr>
          <w:rFonts w:ascii="Palatino" w:hAnsi="Palatino"/>
          <w:sz w:val="20"/>
          <w:szCs w:val="20"/>
        </w:rPr>
        <w:t>select a committee of three faculty members (in</w:t>
      </w:r>
      <w:r w:rsidR="000F7B89">
        <w:rPr>
          <w:rFonts w:ascii="Palatino" w:hAnsi="Palatino"/>
          <w:sz w:val="20"/>
          <w:szCs w:val="20"/>
        </w:rPr>
        <w:t xml:space="preserve">cluding the primary instructor) and then </w:t>
      </w:r>
      <w:r w:rsidR="00D52F45" w:rsidRPr="00D139AB">
        <w:rPr>
          <w:rFonts w:ascii="Palatino" w:hAnsi="Palatino"/>
          <w:sz w:val="20"/>
          <w:szCs w:val="20"/>
        </w:rPr>
        <w:t xml:space="preserve">submit the initial </w:t>
      </w:r>
      <w:r w:rsidR="00B80536" w:rsidRPr="009C236B">
        <w:rPr>
          <w:rFonts w:ascii="Palatino" w:hAnsi="Palatino"/>
          <w:b/>
          <w:sz w:val="20"/>
          <w:szCs w:val="20"/>
        </w:rPr>
        <w:t>Comprehensive Exam Request form</w:t>
      </w:r>
      <w:r w:rsidR="009C236B">
        <w:rPr>
          <w:rFonts w:ascii="Palatino" w:hAnsi="Palatino"/>
          <w:b/>
          <w:sz w:val="20"/>
          <w:szCs w:val="20"/>
        </w:rPr>
        <w:t xml:space="preserve"> </w:t>
      </w:r>
      <w:r w:rsidR="009C236B">
        <w:rPr>
          <w:rFonts w:ascii="Palatino" w:hAnsi="Palatino"/>
          <w:sz w:val="20"/>
          <w:szCs w:val="20"/>
        </w:rPr>
        <w:t>(look for the appropriate form for your area)</w:t>
      </w:r>
      <w:r w:rsidR="009C236B">
        <w:rPr>
          <w:rFonts w:ascii="Palatino" w:hAnsi="Palatino"/>
          <w:b/>
          <w:sz w:val="20"/>
          <w:szCs w:val="20"/>
        </w:rPr>
        <w:t xml:space="preserve"> </w:t>
      </w:r>
      <w:hyperlink r:id="rId11" w:history="1">
        <w:r w:rsidR="009C236B" w:rsidRPr="009C236B">
          <w:rPr>
            <w:rStyle w:val="Hyperlink"/>
            <w:rFonts w:ascii="Palatino" w:hAnsi="Palatino"/>
            <w:sz w:val="20"/>
            <w:szCs w:val="20"/>
          </w:rPr>
          <w:t>https://vpa.uncg.edu/music/music-current-</w:t>
        </w:r>
        <w:r w:rsidR="009C236B" w:rsidRPr="009C236B">
          <w:rPr>
            <w:rStyle w:val="Hyperlink"/>
            <w:rFonts w:ascii="Palatino" w:hAnsi="Palatino"/>
            <w:sz w:val="20"/>
            <w:szCs w:val="20"/>
          </w:rPr>
          <w:lastRenderedPageBreak/>
          <w:t>students/graduate/</w:t>
        </w:r>
      </w:hyperlink>
      <w:r w:rsidR="009C236B">
        <w:rPr>
          <w:rFonts w:ascii="Palatino" w:hAnsi="Palatino"/>
          <w:sz w:val="20"/>
          <w:szCs w:val="20"/>
        </w:rPr>
        <w:t xml:space="preserve"> </w:t>
      </w:r>
      <w:r w:rsidR="00D52F45" w:rsidRPr="00D139AB">
        <w:rPr>
          <w:rFonts w:ascii="Palatino" w:hAnsi="Palatino"/>
          <w:sz w:val="20"/>
          <w:szCs w:val="20"/>
        </w:rPr>
        <w:t xml:space="preserve">to the </w:t>
      </w:r>
      <w:r w:rsidR="00B80536">
        <w:rPr>
          <w:rFonts w:ascii="Palatino" w:hAnsi="Palatino"/>
          <w:sz w:val="20"/>
          <w:szCs w:val="20"/>
        </w:rPr>
        <w:t xml:space="preserve">Music Student Services </w:t>
      </w:r>
      <w:r w:rsidR="009C236B">
        <w:rPr>
          <w:rFonts w:ascii="Palatino" w:hAnsi="Palatino"/>
          <w:sz w:val="20"/>
          <w:szCs w:val="20"/>
        </w:rPr>
        <w:t>Office</w:t>
      </w:r>
      <w:r w:rsidR="00D52F45" w:rsidRPr="00D139AB">
        <w:rPr>
          <w:rFonts w:ascii="Palatino" w:hAnsi="Palatino"/>
          <w:sz w:val="20"/>
          <w:szCs w:val="20"/>
        </w:rPr>
        <w:t xml:space="preserve"> </w:t>
      </w:r>
      <w:r w:rsidR="00121A3B" w:rsidRPr="00D139AB">
        <w:rPr>
          <w:rFonts w:ascii="Palatino" w:hAnsi="Palatino"/>
          <w:sz w:val="20"/>
          <w:szCs w:val="20"/>
          <w:u w:val="single"/>
        </w:rPr>
        <w:t xml:space="preserve">the semester prior to, and no less than </w:t>
      </w:r>
      <w:r w:rsidR="00F60207">
        <w:rPr>
          <w:rFonts w:ascii="Palatino" w:hAnsi="Palatino"/>
          <w:sz w:val="20"/>
          <w:szCs w:val="20"/>
          <w:u w:val="single"/>
        </w:rPr>
        <w:t>two</w:t>
      </w:r>
      <w:r w:rsidR="00D52F45" w:rsidRPr="00D139AB">
        <w:rPr>
          <w:rFonts w:ascii="Palatino" w:hAnsi="Palatino"/>
          <w:sz w:val="20"/>
          <w:szCs w:val="20"/>
          <w:u w:val="single"/>
        </w:rPr>
        <w:t xml:space="preserve"> months</w:t>
      </w:r>
      <w:r w:rsidR="002110CE" w:rsidRPr="00D139AB">
        <w:rPr>
          <w:rFonts w:ascii="Palatino" w:hAnsi="Palatino"/>
          <w:sz w:val="20"/>
          <w:szCs w:val="20"/>
          <w:u w:val="single"/>
        </w:rPr>
        <w:t xml:space="preserve"> </w:t>
      </w:r>
      <w:r w:rsidR="00D52F45" w:rsidRPr="00D139AB">
        <w:rPr>
          <w:rFonts w:ascii="Palatino" w:hAnsi="Palatino"/>
          <w:sz w:val="20"/>
          <w:szCs w:val="20"/>
          <w:u w:val="single"/>
        </w:rPr>
        <w:t>before</w:t>
      </w:r>
      <w:r w:rsidR="00121A3B" w:rsidRPr="00D139AB">
        <w:rPr>
          <w:rFonts w:ascii="Palatino" w:hAnsi="Palatino"/>
          <w:sz w:val="20"/>
          <w:szCs w:val="20"/>
        </w:rPr>
        <w:t>,</w:t>
      </w:r>
      <w:r w:rsidR="00D52F45" w:rsidRPr="00D139AB">
        <w:rPr>
          <w:rFonts w:ascii="Palatino" w:hAnsi="Palatino"/>
          <w:sz w:val="20"/>
          <w:szCs w:val="20"/>
        </w:rPr>
        <w:t xml:space="preserve"> the requested dates of administration. P</w:t>
      </w:r>
      <w:r w:rsidR="002110CE" w:rsidRPr="00D139AB">
        <w:rPr>
          <w:rFonts w:ascii="Palatino" w:hAnsi="Palatino"/>
          <w:sz w:val="20"/>
          <w:szCs w:val="20"/>
        </w:rPr>
        <w:t>lease</w:t>
      </w:r>
      <w:r w:rsidR="00D52F45" w:rsidRPr="00D139AB">
        <w:rPr>
          <w:rFonts w:ascii="Palatino" w:hAnsi="Palatino"/>
          <w:sz w:val="20"/>
          <w:szCs w:val="20"/>
        </w:rPr>
        <w:t xml:space="preserve"> see the</w:t>
      </w:r>
      <w:r w:rsidR="00121A3B" w:rsidRPr="00D139AB">
        <w:rPr>
          <w:rFonts w:ascii="Palatino" w:hAnsi="Palatino"/>
          <w:sz w:val="20"/>
          <w:szCs w:val="20"/>
        </w:rPr>
        <w:t xml:space="preserve"> section on </w:t>
      </w:r>
      <w:r w:rsidR="00F60207">
        <w:rPr>
          <w:rFonts w:ascii="Palatino" w:hAnsi="Palatino"/>
          <w:sz w:val="20"/>
          <w:szCs w:val="20"/>
        </w:rPr>
        <w:t>Comprehensive Evaluations</w:t>
      </w:r>
      <w:r w:rsidR="00121A3B" w:rsidRPr="00D139AB">
        <w:rPr>
          <w:rFonts w:ascii="Palatino" w:hAnsi="Palatino"/>
          <w:sz w:val="20"/>
          <w:szCs w:val="20"/>
        </w:rPr>
        <w:t xml:space="preserve"> </w:t>
      </w:r>
      <w:r w:rsidR="00D52F45" w:rsidRPr="00D139AB">
        <w:rPr>
          <w:rFonts w:ascii="Palatino" w:hAnsi="Palatino"/>
          <w:sz w:val="20"/>
          <w:szCs w:val="20"/>
        </w:rPr>
        <w:t>for more detailed instructions.</w:t>
      </w:r>
    </w:p>
    <w:p w14:paraId="5CC82BCE" w14:textId="77777777" w:rsidR="00300ADC" w:rsidRDefault="00300ADC" w:rsidP="005A72BF">
      <w:pPr>
        <w:ind w:firstLine="720"/>
        <w:rPr>
          <w:rFonts w:ascii="Palatino" w:hAnsi="Palatino"/>
          <w:b/>
          <w:sz w:val="20"/>
          <w:szCs w:val="20"/>
        </w:rPr>
      </w:pPr>
    </w:p>
    <w:p w14:paraId="1036D384" w14:textId="37BE0CC9" w:rsidR="00D52F45" w:rsidRPr="00D139AB" w:rsidRDefault="00E14260" w:rsidP="005A72BF">
      <w:pPr>
        <w:ind w:firstLine="720"/>
        <w:rPr>
          <w:rFonts w:ascii="Palatino" w:hAnsi="Palatino"/>
          <w:sz w:val="20"/>
          <w:szCs w:val="20"/>
        </w:rPr>
      </w:pPr>
      <w:r>
        <w:rPr>
          <w:rFonts w:ascii="Palatino" w:hAnsi="Palatino"/>
          <w:b/>
          <w:sz w:val="20"/>
          <w:szCs w:val="20"/>
        </w:rPr>
        <w:t>11</w:t>
      </w:r>
      <w:r w:rsidR="00D52F45" w:rsidRPr="00D139AB">
        <w:rPr>
          <w:rFonts w:ascii="Palatino" w:hAnsi="Palatino"/>
          <w:b/>
          <w:sz w:val="20"/>
          <w:szCs w:val="20"/>
        </w:rPr>
        <w:t xml:space="preserve">. Approval of </w:t>
      </w:r>
      <w:r w:rsidR="005A72BF">
        <w:rPr>
          <w:rFonts w:ascii="Palatino" w:hAnsi="Palatino"/>
          <w:b/>
          <w:sz w:val="20"/>
          <w:szCs w:val="20"/>
        </w:rPr>
        <w:t>Comprehensive</w:t>
      </w:r>
      <w:r w:rsidR="00D52F45" w:rsidRPr="00D139AB">
        <w:rPr>
          <w:rFonts w:ascii="Palatino" w:hAnsi="Palatino"/>
          <w:b/>
          <w:sz w:val="20"/>
          <w:szCs w:val="20"/>
        </w:rPr>
        <w:t xml:space="preserve"> Exam.</w:t>
      </w:r>
      <w:r w:rsidR="00D52F45" w:rsidRPr="00D139AB">
        <w:rPr>
          <w:rFonts w:ascii="Palatino" w:hAnsi="Palatino"/>
          <w:sz w:val="20"/>
          <w:szCs w:val="20"/>
        </w:rPr>
        <w:t xml:space="preserve"> </w:t>
      </w:r>
      <w:r w:rsidR="00353325">
        <w:rPr>
          <w:rFonts w:ascii="Palatino" w:hAnsi="Palatino"/>
          <w:sz w:val="20"/>
          <w:szCs w:val="20"/>
        </w:rPr>
        <w:t>The</w:t>
      </w:r>
      <w:r w:rsidR="005A72BF">
        <w:rPr>
          <w:rFonts w:ascii="Palatino" w:hAnsi="Palatino"/>
          <w:sz w:val="20"/>
          <w:szCs w:val="20"/>
        </w:rPr>
        <w:t xml:space="preserve"> </w:t>
      </w:r>
      <w:r w:rsidR="00B80536" w:rsidRPr="001C42C1">
        <w:rPr>
          <w:rFonts w:ascii="Palatino" w:hAnsi="Palatino"/>
          <w:b/>
          <w:sz w:val="20"/>
          <w:szCs w:val="20"/>
        </w:rPr>
        <w:t>Comprehensive Exam Preapproval Form</w:t>
      </w:r>
      <w:r w:rsidR="001C42C1">
        <w:rPr>
          <w:rFonts w:ascii="Palatino" w:hAnsi="Palatino"/>
          <w:b/>
          <w:sz w:val="20"/>
          <w:szCs w:val="20"/>
        </w:rPr>
        <w:t xml:space="preserve"> </w:t>
      </w:r>
      <w:hyperlink r:id="rId12" w:history="1">
        <w:r w:rsidR="001C42C1" w:rsidRPr="001C42C1">
          <w:rPr>
            <w:rStyle w:val="Hyperlink"/>
            <w:rFonts w:ascii="Palatino" w:hAnsi="Palatino"/>
            <w:sz w:val="20"/>
            <w:szCs w:val="20"/>
          </w:rPr>
          <w:t>https://vpa.uncg.edu/wp-content/uploads/2017/08/prelim-comp-preapproval.pdf</w:t>
        </w:r>
      </w:hyperlink>
      <w:r w:rsidR="001C42C1">
        <w:rPr>
          <w:rFonts w:ascii="Palatino" w:hAnsi="Palatino"/>
          <w:b/>
          <w:sz w:val="20"/>
          <w:szCs w:val="20"/>
        </w:rPr>
        <w:t xml:space="preserve"> </w:t>
      </w:r>
      <w:r w:rsidR="005A72BF">
        <w:rPr>
          <w:rFonts w:ascii="Palatino" w:hAnsi="Palatino"/>
          <w:sz w:val="20"/>
          <w:szCs w:val="20"/>
        </w:rPr>
        <w:t xml:space="preserve">is </w:t>
      </w:r>
      <w:r w:rsidR="00B80536">
        <w:rPr>
          <w:rFonts w:ascii="Palatino" w:hAnsi="Palatino"/>
          <w:sz w:val="20"/>
          <w:szCs w:val="20"/>
        </w:rPr>
        <w:t xml:space="preserve">only </w:t>
      </w:r>
      <w:r w:rsidR="00353325">
        <w:rPr>
          <w:rFonts w:ascii="Palatino" w:hAnsi="Palatino"/>
          <w:sz w:val="20"/>
          <w:szCs w:val="20"/>
        </w:rPr>
        <w:t>required</w:t>
      </w:r>
      <w:r w:rsidR="005A72BF">
        <w:rPr>
          <w:rFonts w:ascii="Palatino" w:hAnsi="Palatino"/>
          <w:sz w:val="20"/>
          <w:szCs w:val="20"/>
        </w:rPr>
        <w:t xml:space="preserve"> if the student is taking the written exam option. </w:t>
      </w:r>
    </w:p>
    <w:p w14:paraId="093B8D31" w14:textId="77777777" w:rsidR="00270C50" w:rsidRPr="00D139AB" w:rsidRDefault="00270C50" w:rsidP="00D52F45">
      <w:pPr>
        <w:rPr>
          <w:rFonts w:ascii="Palatino" w:hAnsi="Palatino"/>
          <w:sz w:val="20"/>
          <w:szCs w:val="20"/>
        </w:rPr>
      </w:pPr>
    </w:p>
    <w:p w14:paraId="4CA44F5E" w14:textId="5E93F149" w:rsidR="00270C50" w:rsidRDefault="00D52F45" w:rsidP="0049384E">
      <w:pPr>
        <w:ind w:firstLine="720"/>
        <w:rPr>
          <w:rFonts w:ascii="Palatino" w:hAnsi="Palatino"/>
          <w:sz w:val="20"/>
          <w:szCs w:val="20"/>
        </w:rPr>
      </w:pPr>
      <w:r w:rsidRPr="00D139AB">
        <w:rPr>
          <w:rFonts w:ascii="Palatino" w:hAnsi="Palatino"/>
          <w:b/>
          <w:sz w:val="20"/>
          <w:szCs w:val="20"/>
        </w:rPr>
        <w:t>1</w:t>
      </w:r>
      <w:r w:rsidR="00E14260">
        <w:rPr>
          <w:rFonts w:ascii="Palatino" w:hAnsi="Palatino"/>
          <w:b/>
          <w:sz w:val="20"/>
          <w:szCs w:val="20"/>
        </w:rPr>
        <w:t>2</w:t>
      </w:r>
      <w:r w:rsidRPr="00D139AB">
        <w:rPr>
          <w:rFonts w:ascii="Palatino" w:hAnsi="Palatino"/>
          <w:b/>
          <w:sz w:val="20"/>
          <w:szCs w:val="20"/>
        </w:rPr>
        <w:t xml:space="preserve">. Prepare for and take </w:t>
      </w:r>
      <w:r w:rsidR="005A72BF">
        <w:rPr>
          <w:rFonts w:ascii="Palatino" w:hAnsi="Palatino"/>
          <w:b/>
          <w:sz w:val="20"/>
          <w:szCs w:val="20"/>
        </w:rPr>
        <w:t>Comprehensive</w:t>
      </w:r>
      <w:r w:rsidRPr="00D139AB">
        <w:rPr>
          <w:rFonts w:ascii="Palatino" w:hAnsi="Palatino"/>
          <w:b/>
          <w:sz w:val="20"/>
          <w:szCs w:val="20"/>
        </w:rPr>
        <w:t xml:space="preserve"> Exam.</w:t>
      </w:r>
      <w:r w:rsidRPr="00D139AB">
        <w:rPr>
          <w:rFonts w:ascii="Palatino" w:hAnsi="Palatino"/>
          <w:sz w:val="20"/>
          <w:szCs w:val="20"/>
        </w:rPr>
        <w:t xml:space="preserve"> Your committee is responsible for giving you gu</w:t>
      </w:r>
      <w:r w:rsidR="00270C50" w:rsidRPr="00D139AB">
        <w:rPr>
          <w:rFonts w:ascii="Palatino" w:hAnsi="Palatino"/>
          <w:sz w:val="20"/>
          <w:szCs w:val="20"/>
        </w:rPr>
        <w:t xml:space="preserve">idance as you prepare for your </w:t>
      </w:r>
      <w:r w:rsidR="002B1411">
        <w:rPr>
          <w:rFonts w:ascii="Palatino" w:hAnsi="Palatino"/>
          <w:sz w:val="20"/>
          <w:szCs w:val="20"/>
        </w:rPr>
        <w:t>Comprehensive</w:t>
      </w:r>
      <w:r w:rsidR="00B80536">
        <w:rPr>
          <w:rFonts w:ascii="Palatino" w:hAnsi="Palatino"/>
          <w:sz w:val="20"/>
          <w:szCs w:val="20"/>
        </w:rPr>
        <w:t xml:space="preserve"> Exam.</w:t>
      </w:r>
    </w:p>
    <w:p w14:paraId="3D1E5031" w14:textId="77777777" w:rsidR="00C25CD2" w:rsidRPr="00D139AB" w:rsidRDefault="00C25CD2" w:rsidP="0049384E">
      <w:pPr>
        <w:ind w:firstLine="720"/>
        <w:rPr>
          <w:rFonts w:ascii="Palatino" w:hAnsi="Palatino"/>
          <w:sz w:val="20"/>
          <w:szCs w:val="20"/>
        </w:rPr>
      </w:pPr>
    </w:p>
    <w:p w14:paraId="6AC21ED6" w14:textId="48794BEF" w:rsidR="00D52F45" w:rsidRDefault="00D52F45" w:rsidP="00933082">
      <w:pPr>
        <w:ind w:firstLine="720"/>
        <w:rPr>
          <w:rStyle w:val="Hyperlink"/>
          <w:rFonts w:ascii="Palatino" w:eastAsia="Times New Roman" w:hAnsi="Palatino" w:cs="Arial"/>
          <w:sz w:val="20"/>
          <w:szCs w:val="20"/>
          <w:shd w:val="clear" w:color="auto" w:fill="FFFFFF"/>
        </w:rPr>
      </w:pPr>
      <w:r w:rsidRPr="00D139AB">
        <w:rPr>
          <w:rFonts w:ascii="Palatino" w:hAnsi="Palatino"/>
          <w:b/>
          <w:sz w:val="20"/>
          <w:szCs w:val="20"/>
        </w:rPr>
        <w:t>1</w:t>
      </w:r>
      <w:r w:rsidR="00E14260">
        <w:rPr>
          <w:rFonts w:ascii="Palatino" w:hAnsi="Palatino"/>
          <w:b/>
          <w:sz w:val="20"/>
          <w:szCs w:val="20"/>
        </w:rPr>
        <w:t>3</w:t>
      </w:r>
      <w:r w:rsidRPr="00D139AB">
        <w:rPr>
          <w:rFonts w:ascii="Palatino" w:hAnsi="Palatino"/>
          <w:b/>
          <w:sz w:val="20"/>
          <w:szCs w:val="20"/>
        </w:rPr>
        <w:t xml:space="preserve">. Evaluation of the </w:t>
      </w:r>
      <w:r w:rsidR="00933082">
        <w:rPr>
          <w:rFonts w:ascii="Palatino" w:hAnsi="Palatino"/>
          <w:b/>
          <w:sz w:val="20"/>
          <w:szCs w:val="20"/>
        </w:rPr>
        <w:t>Comprehensive</w:t>
      </w:r>
      <w:r w:rsidRPr="00D139AB">
        <w:rPr>
          <w:rFonts w:ascii="Palatino" w:hAnsi="Palatino"/>
          <w:b/>
          <w:sz w:val="20"/>
          <w:szCs w:val="20"/>
        </w:rPr>
        <w:t xml:space="preserve"> Exam.</w:t>
      </w:r>
      <w:r w:rsidRPr="00D139AB">
        <w:rPr>
          <w:rFonts w:ascii="Palatino" w:hAnsi="Palatino"/>
          <w:sz w:val="20"/>
          <w:szCs w:val="20"/>
        </w:rPr>
        <w:t xml:space="preserve"> </w:t>
      </w:r>
      <w:r w:rsidR="00241705">
        <w:rPr>
          <w:rFonts w:ascii="Palatino" w:hAnsi="Palatino"/>
          <w:sz w:val="20"/>
          <w:szCs w:val="20"/>
        </w:rPr>
        <w:t>The exact steps to completion of Evaluation of the Comprehensive Exam will depend on the option chosen. More information is included in the later section on Comprehensive Exams.</w:t>
      </w:r>
      <w:r w:rsidR="00B80536">
        <w:rPr>
          <w:rFonts w:ascii="Palatino" w:hAnsi="Palatino"/>
          <w:sz w:val="20"/>
          <w:szCs w:val="20"/>
        </w:rPr>
        <w:t xml:space="preserve"> </w:t>
      </w:r>
      <w:r w:rsidR="00701E06">
        <w:rPr>
          <w:rFonts w:ascii="Palatino" w:hAnsi="Palatino"/>
          <w:sz w:val="20"/>
          <w:szCs w:val="20"/>
        </w:rPr>
        <w:t xml:space="preserve">Each </w:t>
      </w:r>
      <w:r w:rsidR="00B80536">
        <w:rPr>
          <w:rFonts w:ascii="Palatino" w:hAnsi="Palatino"/>
          <w:sz w:val="20"/>
          <w:szCs w:val="20"/>
        </w:rPr>
        <w:t>committee member</w:t>
      </w:r>
      <w:r w:rsidR="001C42C1">
        <w:rPr>
          <w:rFonts w:ascii="Palatino" w:hAnsi="Palatino"/>
          <w:sz w:val="20"/>
          <w:szCs w:val="20"/>
        </w:rPr>
        <w:t xml:space="preserve"> </w:t>
      </w:r>
      <w:r w:rsidR="00701E06">
        <w:rPr>
          <w:rFonts w:ascii="Palatino" w:hAnsi="Palatino"/>
          <w:sz w:val="20"/>
          <w:szCs w:val="20"/>
        </w:rPr>
        <w:t>must submit</w:t>
      </w:r>
      <w:r w:rsidR="001C42C1">
        <w:rPr>
          <w:rFonts w:ascii="Palatino" w:hAnsi="Palatino"/>
          <w:sz w:val="20"/>
          <w:szCs w:val="20"/>
        </w:rPr>
        <w:t xml:space="preserve"> the </w:t>
      </w:r>
      <w:r w:rsidR="001C42C1" w:rsidRPr="00701E06">
        <w:rPr>
          <w:rFonts w:ascii="Palatino" w:hAnsi="Palatino"/>
          <w:b/>
          <w:color w:val="FF5C7F"/>
          <w:sz w:val="20"/>
          <w:szCs w:val="20"/>
        </w:rPr>
        <w:t xml:space="preserve">MM </w:t>
      </w:r>
      <w:r w:rsidR="00701E06" w:rsidRPr="00701E06">
        <w:rPr>
          <w:rFonts w:ascii="Palatino" w:hAnsi="Palatino"/>
          <w:b/>
          <w:color w:val="FF5C7F"/>
          <w:sz w:val="20"/>
          <w:szCs w:val="20"/>
        </w:rPr>
        <w:t>Comprehensive Exam Evaluation Rubric</w:t>
      </w:r>
      <w:r w:rsidR="00701E06">
        <w:rPr>
          <w:rFonts w:ascii="Palatino" w:hAnsi="Palatino"/>
          <w:sz w:val="20"/>
          <w:szCs w:val="20"/>
        </w:rPr>
        <w:t xml:space="preserve">: </w:t>
      </w:r>
      <w:hyperlink r:id="rId13" w:history="1">
        <w:r w:rsidR="00701E06" w:rsidRPr="00701E06">
          <w:rPr>
            <w:rStyle w:val="Hyperlink"/>
            <w:rFonts w:ascii="Palatino" w:hAnsi="Palatino"/>
            <w:sz w:val="20"/>
            <w:szCs w:val="20"/>
          </w:rPr>
          <w:t>https://vpa.uncg.edu/music/music-forms/evaluation-rubrics/</w:t>
        </w:r>
      </w:hyperlink>
    </w:p>
    <w:p w14:paraId="5AED5418" w14:textId="2A84BBBB" w:rsidR="00241705" w:rsidRPr="00241705" w:rsidRDefault="00241705" w:rsidP="00241705">
      <w:pPr>
        <w:rPr>
          <w:rFonts w:ascii="Palatino" w:eastAsia="Times New Roman" w:hAnsi="Palatino" w:cs="Times New Roman"/>
          <w:sz w:val="20"/>
          <w:szCs w:val="20"/>
        </w:rPr>
      </w:pPr>
      <w:r w:rsidRPr="00D139AB">
        <w:rPr>
          <w:rFonts w:ascii="Palatino" w:eastAsia="Times New Roman" w:hAnsi="Palatino" w:cs="Arial"/>
          <w:color w:val="333333"/>
          <w:sz w:val="20"/>
          <w:szCs w:val="20"/>
          <w:shd w:val="clear" w:color="auto" w:fill="FFFFFF"/>
        </w:rPr>
        <w:t xml:space="preserve">Upon successful completion of the entire </w:t>
      </w:r>
      <w:r>
        <w:rPr>
          <w:rFonts w:ascii="Palatino" w:eastAsia="Times New Roman" w:hAnsi="Palatino" w:cs="Arial"/>
          <w:color w:val="333333"/>
          <w:sz w:val="20"/>
          <w:szCs w:val="20"/>
          <w:shd w:val="clear" w:color="auto" w:fill="FFFFFF"/>
        </w:rPr>
        <w:t>Comprehensive Examination</w:t>
      </w:r>
      <w:r w:rsidR="00B80536">
        <w:rPr>
          <w:rFonts w:ascii="Palatino" w:eastAsia="Times New Roman" w:hAnsi="Palatino" w:cs="Arial"/>
          <w:color w:val="333333"/>
          <w:sz w:val="20"/>
          <w:szCs w:val="20"/>
          <w:shd w:val="clear" w:color="auto" w:fill="FFFFFF"/>
        </w:rPr>
        <w:t>, the Committee C</w:t>
      </w:r>
      <w:r w:rsidRPr="00D139AB">
        <w:rPr>
          <w:rFonts w:ascii="Palatino" w:eastAsia="Times New Roman" w:hAnsi="Palatino" w:cs="Arial"/>
          <w:color w:val="333333"/>
          <w:sz w:val="20"/>
          <w:szCs w:val="20"/>
          <w:shd w:val="clear" w:color="auto" w:fill="FFFFFF"/>
        </w:rPr>
        <w:t xml:space="preserve">hair will </w:t>
      </w:r>
      <w:r w:rsidR="00701E06">
        <w:rPr>
          <w:rFonts w:ascii="Palatino" w:eastAsia="Times New Roman" w:hAnsi="Palatino" w:cs="Arial"/>
          <w:color w:val="333333"/>
          <w:sz w:val="20"/>
          <w:szCs w:val="20"/>
          <w:shd w:val="clear" w:color="auto" w:fill="FFFFFF"/>
        </w:rPr>
        <w:t>al</w:t>
      </w:r>
      <w:r w:rsidRPr="00D139AB">
        <w:rPr>
          <w:rFonts w:ascii="Palatino" w:eastAsia="Times New Roman" w:hAnsi="Palatino" w:cs="Arial"/>
          <w:color w:val="333333"/>
          <w:sz w:val="20"/>
          <w:szCs w:val="20"/>
          <w:shd w:val="clear" w:color="auto" w:fill="FFFFFF"/>
        </w:rPr>
        <w:t>so advise the Director of Graduate Studies, who will report the examination and</w:t>
      </w:r>
      <w:r w:rsidR="00417782">
        <w:rPr>
          <w:rFonts w:ascii="Palatino" w:eastAsia="Times New Roman" w:hAnsi="Palatino" w:cs="Arial"/>
          <w:color w:val="333333"/>
          <w:sz w:val="20"/>
          <w:szCs w:val="20"/>
          <w:shd w:val="clear" w:color="auto" w:fill="FFFFFF"/>
        </w:rPr>
        <w:t xml:space="preserve"> date as a matter of record to T</w:t>
      </w:r>
      <w:r w:rsidRPr="00D139AB">
        <w:rPr>
          <w:rFonts w:ascii="Palatino" w:eastAsia="Times New Roman" w:hAnsi="Palatino" w:cs="Arial"/>
          <w:color w:val="333333"/>
          <w:sz w:val="20"/>
          <w:szCs w:val="20"/>
          <w:shd w:val="clear" w:color="auto" w:fill="FFFFFF"/>
        </w:rPr>
        <w:t>he Graduate School.</w:t>
      </w:r>
    </w:p>
    <w:p w14:paraId="51106BCE" w14:textId="77777777" w:rsidR="00241705" w:rsidRDefault="00241705" w:rsidP="00D52F45">
      <w:pPr>
        <w:rPr>
          <w:rFonts w:ascii="Palatino" w:hAnsi="Palatino"/>
          <w:sz w:val="20"/>
          <w:szCs w:val="20"/>
        </w:rPr>
      </w:pPr>
    </w:p>
    <w:p w14:paraId="10C6ACBB" w14:textId="6889EC5E" w:rsidR="001D04CE" w:rsidRDefault="00241705" w:rsidP="001D04CE">
      <w:pPr>
        <w:ind w:firstLine="720"/>
        <w:rPr>
          <w:rFonts w:ascii="Palatino" w:hAnsi="Palatino"/>
          <w:sz w:val="20"/>
          <w:szCs w:val="20"/>
        </w:rPr>
      </w:pPr>
      <w:r>
        <w:rPr>
          <w:rFonts w:ascii="Palatino" w:hAnsi="Palatino"/>
          <w:b/>
          <w:sz w:val="20"/>
          <w:szCs w:val="20"/>
        </w:rPr>
        <w:t>1</w:t>
      </w:r>
      <w:r w:rsidR="00E14260">
        <w:rPr>
          <w:rFonts w:ascii="Palatino" w:hAnsi="Palatino"/>
          <w:b/>
          <w:sz w:val="20"/>
          <w:szCs w:val="20"/>
        </w:rPr>
        <w:t>4</w:t>
      </w:r>
      <w:r w:rsidR="00EE4E24" w:rsidRPr="00D139AB">
        <w:rPr>
          <w:rFonts w:ascii="Palatino" w:hAnsi="Palatino"/>
          <w:b/>
          <w:sz w:val="20"/>
          <w:szCs w:val="20"/>
        </w:rPr>
        <w:t>. D</w:t>
      </w:r>
      <w:r w:rsidR="00EE4E24">
        <w:rPr>
          <w:rFonts w:ascii="Palatino" w:hAnsi="Palatino"/>
          <w:b/>
          <w:sz w:val="20"/>
          <w:szCs w:val="20"/>
        </w:rPr>
        <w:t>egree Recital</w:t>
      </w:r>
      <w:r w:rsidR="00B80536">
        <w:rPr>
          <w:rFonts w:ascii="Palatino" w:hAnsi="Palatino"/>
          <w:b/>
          <w:sz w:val="20"/>
          <w:szCs w:val="20"/>
        </w:rPr>
        <w:t xml:space="preserve"> (Capstone Experience)</w:t>
      </w:r>
      <w:r w:rsidR="00EE4E24" w:rsidRPr="00D139AB">
        <w:rPr>
          <w:rFonts w:ascii="Palatino" w:hAnsi="Palatino"/>
          <w:b/>
          <w:sz w:val="20"/>
          <w:szCs w:val="20"/>
        </w:rPr>
        <w:t xml:space="preserve">. </w:t>
      </w:r>
      <w:r w:rsidR="00EE4E24" w:rsidRPr="00D139AB">
        <w:rPr>
          <w:rFonts w:ascii="Palatino" w:hAnsi="Palatino"/>
          <w:sz w:val="20"/>
          <w:szCs w:val="20"/>
        </w:rPr>
        <w:t xml:space="preserve">The student must complete </w:t>
      </w:r>
      <w:r>
        <w:rPr>
          <w:rFonts w:ascii="Palatino" w:hAnsi="Palatino"/>
          <w:sz w:val="20"/>
          <w:szCs w:val="20"/>
        </w:rPr>
        <w:t>one degree recital, usually during the second year of study (except Collaborative Piano majors, who must complete two recitals).</w:t>
      </w:r>
      <w:r w:rsidR="00701E06">
        <w:rPr>
          <w:rFonts w:ascii="Palatino" w:hAnsi="Palatino"/>
          <w:sz w:val="20"/>
          <w:szCs w:val="20"/>
        </w:rPr>
        <w:t xml:space="preserve">  Students must pass the recital jury no later than one month prior to the recital date.  MM in Composition students will have their recital jury evaluated by the </w:t>
      </w:r>
      <w:r w:rsidR="00701E06" w:rsidRPr="00701E06">
        <w:rPr>
          <w:rFonts w:ascii="Palatino" w:hAnsi="Palatino"/>
          <w:b/>
          <w:color w:val="FF5C7F"/>
          <w:sz w:val="20"/>
          <w:szCs w:val="20"/>
        </w:rPr>
        <w:t xml:space="preserve">MM Composition Recital Jury Evaluation </w:t>
      </w:r>
      <w:r w:rsidR="00F31885">
        <w:rPr>
          <w:rFonts w:ascii="Palatino" w:hAnsi="Palatino"/>
          <w:b/>
          <w:color w:val="FF5C7F"/>
          <w:sz w:val="20"/>
          <w:szCs w:val="20"/>
        </w:rPr>
        <w:t>Rubric</w:t>
      </w:r>
      <w:bookmarkStart w:id="1" w:name="_GoBack"/>
      <w:bookmarkEnd w:id="1"/>
      <w:r w:rsidR="00701E06">
        <w:rPr>
          <w:rFonts w:ascii="Palatino" w:hAnsi="Palatino"/>
          <w:sz w:val="20"/>
          <w:szCs w:val="20"/>
        </w:rPr>
        <w:t xml:space="preserve">: </w:t>
      </w:r>
      <w:hyperlink r:id="rId14" w:history="1">
        <w:r w:rsidR="00701E06" w:rsidRPr="00701E06">
          <w:rPr>
            <w:rStyle w:val="Hyperlink"/>
            <w:rFonts w:ascii="Palatino" w:hAnsi="Palatino"/>
            <w:sz w:val="20"/>
            <w:szCs w:val="20"/>
          </w:rPr>
          <w:t>https://vpa.uncg.edu/music/music-forms/evaluation-rubrics/</w:t>
        </w:r>
      </w:hyperlink>
      <w:r w:rsidR="00701E06">
        <w:rPr>
          <w:rFonts w:ascii="Palatino" w:hAnsi="Palatino"/>
          <w:sz w:val="20"/>
          <w:szCs w:val="20"/>
        </w:rPr>
        <w:t xml:space="preserve">(all other juries are evaluated following the recital scheduling procedures listed online: </w:t>
      </w:r>
      <w:hyperlink r:id="rId15" w:history="1">
        <w:r w:rsidR="00701E06" w:rsidRPr="00701E06">
          <w:rPr>
            <w:rStyle w:val="Hyperlink"/>
            <w:rFonts w:ascii="Palatino" w:hAnsi="Palatino"/>
            <w:sz w:val="20"/>
            <w:szCs w:val="20"/>
          </w:rPr>
          <w:t>https://vpa.uncg.edu/music/performances/reserve-a-space/</w:t>
        </w:r>
      </w:hyperlink>
      <w:r w:rsidR="00701E06">
        <w:rPr>
          <w:rFonts w:ascii="Palatino" w:hAnsi="Palatino"/>
          <w:sz w:val="20"/>
          <w:szCs w:val="20"/>
        </w:rPr>
        <w:t>)</w:t>
      </w:r>
    </w:p>
    <w:p w14:paraId="304B7AD8" w14:textId="77777777" w:rsidR="001D04CE" w:rsidRDefault="001D04CE" w:rsidP="001D04CE">
      <w:pPr>
        <w:ind w:firstLine="720"/>
        <w:rPr>
          <w:rFonts w:ascii="Palatino" w:hAnsi="Palatino"/>
          <w:sz w:val="20"/>
          <w:szCs w:val="20"/>
        </w:rPr>
      </w:pPr>
    </w:p>
    <w:p w14:paraId="2E5DE134" w14:textId="2907586B" w:rsidR="00D52F45" w:rsidRPr="00D87AC9" w:rsidRDefault="00D87AC9" w:rsidP="001D04CE">
      <w:pPr>
        <w:ind w:firstLine="720"/>
        <w:rPr>
          <w:rFonts w:ascii="Palatino" w:hAnsi="Palatino"/>
          <w:sz w:val="20"/>
          <w:szCs w:val="20"/>
        </w:rPr>
      </w:pPr>
      <w:r>
        <w:rPr>
          <w:rFonts w:ascii="Palatino" w:hAnsi="Palatino"/>
          <w:b/>
          <w:sz w:val="20"/>
          <w:szCs w:val="20"/>
        </w:rPr>
        <w:t>1</w:t>
      </w:r>
      <w:r w:rsidR="00E14260">
        <w:rPr>
          <w:rFonts w:ascii="Palatino" w:hAnsi="Palatino"/>
          <w:b/>
          <w:sz w:val="20"/>
          <w:szCs w:val="20"/>
        </w:rPr>
        <w:t>5</w:t>
      </w:r>
      <w:r w:rsidR="00D52F45" w:rsidRPr="00D139AB">
        <w:rPr>
          <w:rFonts w:ascii="Palatino" w:hAnsi="Palatino"/>
          <w:b/>
          <w:sz w:val="20"/>
          <w:szCs w:val="20"/>
        </w:rPr>
        <w:t xml:space="preserve">. </w:t>
      </w:r>
      <w:r>
        <w:rPr>
          <w:rFonts w:ascii="Palatino" w:hAnsi="Palatino"/>
          <w:b/>
          <w:sz w:val="20"/>
          <w:szCs w:val="20"/>
        </w:rPr>
        <w:t>Evaluation of Degree Recital</w:t>
      </w:r>
      <w:r w:rsidR="001D04CE">
        <w:rPr>
          <w:rFonts w:ascii="Palatino" w:hAnsi="Palatino"/>
          <w:b/>
          <w:sz w:val="20"/>
          <w:szCs w:val="20"/>
        </w:rPr>
        <w:t>.</w:t>
      </w:r>
      <w:r w:rsidR="00B80536">
        <w:rPr>
          <w:rFonts w:ascii="Palatino" w:hAnsi="Palatino"/>
          <w:b/>
          <w:sz w:val="20"/>
          <w:szCs w:val="20"/>
        </w:rPr>
        <w:t xml:space="preserve">  </w:t>
      </w:r>
      <w:r w:rsidR="00701E06">
        <w:rPr>
          <w:rFonts w:ascii="Palatino" w:hAnsi="Palatino"/>
          <w:sz w:val="20"/>
          <w:szCs w:val="20"/>
        </w:rPr>
        <w:t>The</w:t>
      </w:r>
      <w:r w:rsidR="00B80536">
        <w:rPr>
          <w:rFonts w:ascii="Palatino" w:hAnsi="Palatino"/>
          <w:sz w:val="20"/>
          <w:szCs w:val="20"/>
        </w:rPr>
        <w:t xml:space="preserve"> primary professor</w:t>
      </w:r>
      <w:r w:rsidR="00701E06">
        <w:rPr>
          <w:rFonts w:ascii="Palatino" w:hAnsi="Palatino"/>
          <w:sz w:val="20"/>
          <w:szCs w:val="20"/>
        </w:rPr>
        <w:t xml:space="preserve"> must submit the </w:t>
      </w:r>
      <w:r w:rsidR="00701E06" w:rsidRPr="00701E06">
        <w:rPr>
          <w:rFonts w:ascii="Palatino" w:hAnsi="Palatino"/>
          <w:b/>
          <w:color w:val="FF5C7F"/>
          <w:sz w:val="20"/>
          <w:szCs w:val="20"/>
        </w:rPr>
        <w:t>MM Degree Recital Evaluation Rubric</w:t>
      </w:r>
      <w:r w:rsidR="00701E06">
        <w:rPr>
          <w:rFonts w:ascii="Palatino" w:hAnsi="Palatino"/>
          <w:sz w:val="20"/>
          <w:szCs w:val="20"/>
        </w:rPr>
        <w:t xml:space="preserve">: </w:t>
      </w:r>
      <w:hyperlink r:id="rId16" w:history="1">
        <w:r w:rsidR="00701E06" w:rsidRPr="00701E06">
          <w:rPr>
            <w:rStyle w:val="Hyperlink"/>
            <w:rFonts w:ascii="Palatino" w:hAnsi="Palatino"/>
            <w:sz w:val="20"/>
            <w:szCs w:val="20"/>
          </w:rPr>
          <w:t>https://vpa.uncg.edu/music/music-forms/evaluation-rubrics/</w:t>
        </w:r>
      </w:hyperlink>
    </w:p>
    <w:p w14:paraId="569BEB1A" w14:textId="77777777" w:rsidR="001D04CE" w:rsidRDefault="001D04CE" w:rsidP="00D52F45">
      <w:pPr>
        <w:rPr>
          <w:rFonts w:ascii="Palatino" w:hAnsi="Palatino"/>
          <w:sz w:val="20"/>
          <w:szCs w:val="20"/>
        </w:rPr>
      </w:pPr>
    </w:p>
    <w:p w14:paraId="0EEE487C" w14:textId="0847914B" w:rsidR="00765CED" w:rsidRPr="00D139AB" w:rsidRDefault="00D52F45" w:rsidP="001D04CE">
      <w:pPr>
        <w:ind w:firstLine="720"/>
        <w:rPr>
          <w:rFonts w:ascii="Palatino" w:hAnsi="Palatino"/>
          <w:sz w:val="20"/>
          <w:szCs w:val="20"/>
        </w:rPr>
      </w:pPr>
      <w:r w:rsidRPr="00D139AB">
        <w:rPr>
          <w:rFonts w:ascii="Palatino" w:hAnsi="Palatino"/>
          <w:b/>
          <w:sz w:val="20"/>
          <w:szCs w:val="20"/>
        </w:rPr>
        <w:t>1</w:t>
      </w:r>
      <w:r w:rsidR="00E14260">
        <w:rPr>
          <w:rFonts w:ascii="Palatino" w:hAnsi="Palatino"/>
          <w:b/>
          <w:sz w:val="20"/>
          <w:szCs w:val="20"/>
        </w:rPr>
        <w:t>6</w:t>
      </w:r>
      <w:r w:rsidRPr="00D139AB">
        <w:rPr>
          <w:rFonts w:ascii="Palatino" w:hAnsi="Palatino"/>
          <w:b/>
          <w:sz w:val="20"/>
          <w:szCs w:val="20"/>
        </w:rPr>
        <w:t>. File Final Plan of Study.</w:t>
      </w:r>
      <w:r w:rsidRPr="00D139AB">
        <w:rPr>
          <w:rFonts w:ascii="Palatino" w:hAnsi="Palatino"/>
          <w:sz w:val="20"/>
          <w:szCs w:val="20"/>
        </w:rPr>
        <w:t xml:space="preserve"> Be sure the final POS exactly matches your transcript</w:t>
      </w:r>
      <w:r w:rsidR="001D04CE">
        <w:rPr>
          <w:rFonts w:ascii="Palatino" w:hAnsi="Palatino"/>
          <w:sz w:val="20"/>
          <w:szCs w:val="20"/>
        </w:rPr>
        <w:t>.</w:t>
      </w:r>
      <w:r w:rsidR="001D04CE" w:rsidRPr="00D139AB">
        <w:rPr>
          <w:rFonts w:ascii="Palatino" w:hAnsi="Palatino"/>
          <w:sz w:val="20"/>
          <w:szCs w:val="20"/>
        </w:rPr>
        <w:t xml:space="preserve"> </w:t>
      </w:r>
    </w:p>
    <w:p w14:paraId="78412145" w14:textId="77777777" w:rsidR="00765CED" w:rsidRPr="00D139AB" w:rsidRDefault="00765CED" w:rsidP="00D52F45">
      <w:pPr>
        <w:rPr>
          <w:rFonts w:ascii="Palatino" w:hAnsi="Palatino"/>
          <w:sz w:val="20"/>
          <w:szCs w:val="20"/>
        </w:rPr>
      </w:pPr>
    </w:p>
    <w:p w14:paraId="51EBE7B0" w14:textId="06FA8566" w:rsidR="00D52F45" w:rsidRDefault="001D04CE" w:rsidP="001D04CE">
      <w:pPr>
        <w:ind w:firstLine="720"/>
        <w:rPr>
          <w:rFonts w:ascii="Palatino" w:hAnsi="Palatino"/>
          <w:sz w:val="20"/>
          <w:szCs w:val="20"/>
        </w:rPr>
      </w:pPr>
      <w:r>
        <w:rPr>
          <w:rFonts w:ascii="Palatino" w:hAnsi="Palatino"/>
          <w:b/>
          <w:sz w:val="20"/>
          <w:szCs w:val="20"/>
        </w:rPr>
        <w:t>1</w:t>
      </w:r>
      <w:r w:rsidR="00E14260">
        <w:rPr>
          <w:rFonts w:ascii="Palatino" w:hAnsi="Palatino"/>
          <w:b/>
          <w:sz w:val="20"/>
          <w:szCs w:val="20"/>
        </w:rPr>
        <w:t>7</w:t>
      </w:r>
      <w:r>
        <w:rPr>
          <w:rFonts w:ascii="Palatino" w:hAnsi="Palatino"/>
          <w:b/>
          <w:sz w:val="20"/>
          <w:szCs w:val="20"/>
        </w:rPr>
        <w:t xml:space="preserve">. Lecture-Demonstration, if applicable. </w:t>
      </w:r>
      <w:r>
        <w:rPr>
          <w:rFonts w:ascii="Palatino" w:hAnsi="Palatino"/>
          <w:sz w:val="20"/>
          <w:szCs w:val="20"/>
        </w:rPr>
        <w:t>The lecture-demonstration is only applicable for MM in Performance students in the Vocal Pedagogy and Piano Pedagogy concentrations.</w:t>
      </w:r>
    </w:p>
    <w:p w14:paraId="3CFB7843" w14:textId="77777777" w:rsidR="001D04CE" w:rsidRDefault="001D04CE" w:rsidP="001D04CE">
      <w:pPr>
        <w:ind w:firstLine="720"/>
        <w:rPr>
          <w:rFonts w:ascii="Palatino" w:hAnsi="Palatino"/>
          <w:sz w:val="20"/>
          <w:szCs w:val="20"/>
        </w:rPr>
      </w:pPr>
    </w:p>
    <w:p w14:paraId="68C18854" w14:textId="4557EEEC" w:rsidR="001D04CE" w:rsidRPr="001D04CE" w:rsidRDefault="001D04CE" w:rsidP="001D04CE">
      <w:pPr>
        <w:ind w:firstLine="720"/>
        <w:rPr>
          <w:rFonts w:ascii="Palatino" w:hAnsi="Palatino"/>
          <w:sz w:val="20"/>
          <w:szCs w:val="20"/>
        </w:rPr>
      </w:pPr>
      <w:r>
        <w:rPr>
          <w:rFonts w:ascii="Palatino" w:hAnsi="Palatino"/>
          <w:b/>
          <w:sz w:val="20"/>
          <w:szCs w:val="20"/>
        </w:rPr>
        <w:t>1</w:t>
      </w:r>
      <w:r w:rsidR="00E14260">
        <w:rPr>
          <w:rFonts w:ascii="Palatino" w:hAnsi="Palatino"/>
          <w:b/>
          <w:sz w:val="20"/>
          <w:szCs w:val="20"/>
        </w:rPr>
        <w:t>8</w:t>
      </w:r>
      <w:r>
        <w:rPr>
          <w:rFonts w:ascii="Palatino" w:hAnsi="Palatino"/>
          <w:b/>
          <w:sz w:val="20"/>
          <w:szCs w:val="20"/>
        </w:rPr>
        <w:t>. Thesis</w:t>
      </w:r>
      <w:r w:rsidR="001A572D">
        <w:rPr>
          <w:rFonts w:ascii="Palatino" w:hAnsi="Palatino"/>
          <w:b/>
          <w:sz w:val="20"/>
          <w:szCs w:val="20"/>
        </w:rPr>
        <w:t>/document</w:t>
      </w:r>
      <w:r>
        <w:rPr>
          <w:rFonts w:ascii="Palatino" w:hAnsi="Palatino"/>
          <w:b/>
          <w:sz w:val="20"/>
          <w:szCs w:val="20"/>
        </w:rPr>
        <w:t xml:space="preserve"> submission, if applicable. </w:t>
      </w:r>
      <w:r>
        <w:rPr>
          <w:rFonts w:ascii="Palatino" w:hAnsi="Palatino"/>
          <w:sz w:val="20"/>
          <w:szCs w:val="20"/>
        </w:rPr>
        <w:t xml:space="preserve">The thesis submission is only applicable for MM in Composition </w:t>
      </w:r>
      <w:r w:rsidR="00701E06">
        <w:rPr>
          <w:rFonts w:ascii="Palatino" w:hAnsi="Palatino"/>
          <w:sz w:val="20"/>
          <w:szCs w:val="20"/>
        </w:rPr>
        <w:t xml:space="preserve">and MM in Music Theory thesis track </w:t>
      </w:r>
      <w:r>
        <w:rPr>
          <w:rFonts w:ascii="Palatino" w:hAnsi="Palatino"/>
          <w:sz w:val="20"/>
          <w:szCs w:val="20"/>
        </w:rPr>
        <w:t>students.</w:t>
      </w:r>
      <w:r w:rsidR="001A572D">
        <w:rPr>
          <w:rFonts w:ascii="Palatino" w:hAnsi="Palatino"/>
          <w:sz w:val="20"/>
          <w:szCs w:val="20"/>
        </w:rPr>
        <w:t xml:space="preserve">  Each member of the committee should submit the </w:t>
      </w:r>
      <w:r w:rsidR="001A572D" w:rsidRPr="001A572D">
        <w:rPr>
          <w:rFonts w:ascii="Palatino" w:hAnsi="Palatino"/>
          <w:b/>
          <w:color w:val="FF5C7F"/>
          <w:sz w:val="20"/>
          <w:szCs w:val="20"/>
        </w:rPr>
        <w:t>MM Composition Thesis Evaluation Rubric</w:t>
      </w:r>
      <w:r w:rsidR="001A572D">
        <w:rPr>
          <w:rFonts w:ascii="Palatino" w:hAnsi="Palatino"/>
          <w:sz w:val="20"/>
          <w:szCs w:val="20"/>
        </w:rPr>
        <w:t xml:space="preserve"> or </w:t>
      </w:r>
      <w:r w:rsidR="001A572D" w:rsidRPr="001A572D">
        <w:rPr>
          <w:rFonts w:ascii="Palatino" w:hAnsi="Palatino"/>
          <w:b/>
          <w:color w:val="FF5C7F"/>
          <w:sz w:val="20"/>
          <w:szCs w:val="20"/>
        </w:rPr>
        <w:t>MM Music Theory Thesis or Document Evaluation Rubric</w:t>
      </w:r>
      <w:r w:rsidR="001A572D">
        <w:rPr>
          <w:rFonts w:ascii="Palatino" w:hAnsi="Palatino"/>
          <w:sz w:val="20"/>
          <w:szCs w:val="20"/>
        </w:rPr>
        <w:t xml:space="preserve">: </w:t>
      </w:r>
      <w:hyperlink r:id="rId17" w:history="1">
        <w:r w:rsidR="001A572D" w:rsidRPr="001A572D">
          <w:rPr>
            <w:rStyle w:val="Hyperlink"/>
            <w:rFonts w:ascii="Palatino" w:hAnsi="Palatino"/>
            <w:sz w:val="20"/>
            <w:szCs w:val="20"/>
          </w:rPr>
          <w:t>https://vpa.uncg.edu/music/music-forms/evaluation-rubrics/</w:t>
        </w:r>
      </w:hyperlink>
    </w:p>
    <w:p w14:paraId="30A6B19E" w14:textId="77777777" w:rsidR="00A953DC" w:rsidRPr="00D139AB" w:rsidRDefault="00A953DC" w:rsidP="00D52F45">
      <w:pPr>
        <w:rPr>
          <w:rFonts w:ascii="Palatino" w:hAnsi="Palatino"/>
          <w:b/>
          <w:sz w:val="20"/>
          <w:szCs w:val="20"/>
        </w:rPr>
      </w:pPr>
    </w:p>
    <w:p w14:paraId="203C111D" w14:textId="5975BB0F" w:rsidR="00D52F45" w:rsidRPr="00D139AB" w:rsidRDefault="00D52F45" w:rsidP="00D52F45">
      <w:pPr>
        <w:pBdr>
          <w:top w:val="single" w:sz="4" w:space="1" w:color="auto"/>
          <w:left w:val="single" w:sz="4" w:space="4" w:color="auto"/>
          <w:bottom w:val="single" w:sz="4" w:space="1" w:color="auto"/>
          <w:right w:val="single" w:sz="4" w:space="4" w:color="auto"/>
        </w:pBdr>
        <w:shd w:val="clear" w:color="auto" w:fill="FFFF99"/>
        <w:jc w:val="center"/>
        <w:rPr>
          <w:rFonts w:ascii="Palatino" w:hAnsi="Palatino"/>
          <w:sz w:val="20"/>
          <w:szCs w:val="20"/>
        </w:rPr>
      </w:pPr>
      <w:r w:rsidRPr="00D139AB">
        <w:rPr>
          <w:rFonts w:ascii="Palatino" w:hAnsi="Palatino"/>
          <w:b/>
          <w:sz w:val="20"/>
          <w:szCs w:val="20"/>
        </w:rPr>
        <w:t>Students are Responsible for Meeting All Deadlines</w:t>
      </w:r>
    </w:p>
    <w:p w14:paraId="3D36DE6E" w14:textId="77777777" w:rsidR="00F739FE" w:rsidRPr="00D139AB" w:rsidRDefault="00F739FE" w:rsidP="00B03527">
      <w:pPr>
        <w:widowControl w:val="0"/>
        <w:autoSpaceDE w:val="0"/>
        <w:autoSpaceDN w:val="0"/>
        <w:adjustRightInd w:val="0"/>
        <w:rPr>
          <w:rFonts w:ascii="Palatino" w:hAnsi="Palatino" w:cs="BaskOldFace"/>
          <w:b/>
          <w:sz w:val="20"/>
          <w:szCs w:val="20"/>
          <w:u w:val="single"/>
        </w:rPr>
      </w:pPr>
    </w:p>
    <w:p w14:paraId="27A8A916" w14:textId="0C6B8AAF" w:rsidR="00CE3874" w:rsidRDefault="008D1BC3" w:rsidP="008D1BC3">
      <w:pPr>
        <w:rPr>
          <w:rFonts w:ascii="Georgia" w:hAnsi="Georgia" w:cs="BaskOldFace"/>
          <w:i/>
          <w:sz w:val="44"/>
          <w:szCs w:val="44"/>
        </w:rPr>
      </w:pPr>
      <w:r>
        <w:rPr>
          <w:rFonts w:ascii="Georgia" w:hAnsi="Georgia" w:cs="BaskOldFace"/>
          <w:i/>
          <w:sz w:val="44"/>
          <w:szCs w:val="44"/>
        </w:rPr>
        <w:br w:type="page"/>
      </w:r>
    </w:p>
    <w:p w14:paraId="3535B682" w14:textId="2B5A33D2" w:rsidR="00FB5A7D" w:rsidRPr="00FB5A7D" w:rsidRDefault="00CE3874" w:rsidP="00FB5A7D">
      <w:pPr>
        <w:widowControl w:val="0"/>
        <w:pBdr>
          <w:bottom w:val="single" w:sz="4" w:space="1" w:color="auto"/>
        </w:pBdr>
        <w:autoSpaceDE w:val="0"/>
        <w:autoSpaceDN w:val="0"/>
        <w:adjustRightInd w:val="0"/>
        <w:jc w:val="center"/>
        <w:rPr>
          <w:rFonts w:ascii="Georgia" w:hAnsi="Georgia" w:cs="BaskOldFace"/>
          <w:i/>
          <w:sz w:val="44"/>
          <w:szCs w:val="44"/>
        </w:rPr>
      </w:pPr>
      <w:r>
        <w:rPr>
          <w:rFonts w:ascii="Georgia" w:hAnsi="Georgia" w:cs="BaskOldFace"/>
          <w:i/>
          <w:sz w:val="44"/>
          <w:szCs w:val="44"/>
        </w:rPr>
        <w:lastRenderedPageBreak/>
        <w:t>MM</w:t>
      </w:r>
      <w:r w:rsidR="00FB5A7D" w:rsidRPr="00FB5A7D">
        <w:rPr>
          <w:rFonts w:ascii="Georgia" w:hAnsi="Georgia" w:cs="BaskOldFace"/>
          <w:i/>
          <w:sz w:val="44"/>
          <w:szCs w:val="44"/>
        </w:rPr>
        <w:t xml:space="preserve"> Guidelines</w:t>
      </w:r>
      <w:r w:rsidR="00E14260">
        <w:rPr>
          <w:rFonts w:ascii="Georgia" w:hAnsi="Georgia" w:cs="BaskOldFace"/>
          <w:i/>
          <w:sz w:val="44"/>
          <w:szCs w:val="44"/>
        </w:rPr>
        <w:t xml:space="preserve"> </w:t>
      </w:r>
      <w:r w:rsidR="00E14260" w:rsidRPr="00E14260">
        <w:rPr>
          <w:rFonts w:ascii="Georgia" w:hAnsi="Georgia" w:cs="BaskOldFace"/>
          <w:i/>
          <w:sz w:val="32"/>
          <w:szCs w:val="32"/>
        </w:rPr>
        <w:t>(Perf., Comp., and Theory)</w:t>
      </w:r>
    </w:p>
    <w:p w14:paraId="77612E19" w14:textId="77777777" w:rsidR="00FB5A7D" w:rsidRDefault="00FB5A7D" w:rsidP="00B03527">
      <w:pPr>
        <w:widowControl w:val="0"/>
        <w:autoSpaceDE w:val="0"/>
        <w:autoSpaceDN w:val="0"/>
        <w:adjustRightInd w:val="0"/>
        <w:rPr>
          <w:rFonts w:ascii="Palatino" w:hAnsi="Palatino" w:cs="BaskOldFace"/>
          <w:b/>
          <w:sz w:val="20"/>
          <w:szCs w:val="20"/>
          <w:u w:val="single"/>
        </w:rPr>
      </w:pPr>
    </w:p>
    <w:p w14:paraId="5A16DBDD" w14:textId="77777777" w:rsidR="00E14260" w:rsidRPr="009E356C" w:rsidRDefault="00E14260" w:rsidP="00E14260">
      <w:pPr>
        <w:rPr>
          <w:rFonts w:ascii="Palatino" w:hAnsi="Palatino" w:cs="Times New Roman"/>
          <w:b/>
          <w:bCs/>
          <w:iCs/>
          <w:sz w:val="20"/>
          <w:szCs w:val="20"/>
          <w:u w:val="single"/>
        </w:rPr>
      </w:pPr>
      <w:r w:rsidRPr="009E356C">
        <w:rPr>
          <w:rFonts w:ascii="Palatino" w:hAnsi="Palatino" w:cs="Times New Roman"/>
          <w:b/>
          <w:iCs/>
          <w:sz w:val="20"/>
          <w:szCs w:val="20"/>
          <w:u w:val="single"/>
        </w:rPr>
        <w:t>DIAGNOSTIC EXAMINATIONS</w:t>
      </w:r>
    </w:p>
    <w:p w14:paraId="39FD8361" w14:textId="77777777" w:rsidR="00E14260" w:rsidRPr="009E356C" w:rsidRDefault="00E14260" w:rsidP="00E14260">
      <w:pPr>
        <w:rPr>
          <w:rFonts w:ascii="Palatino" w:hAnsi="Palatino" w:cs="Times New Roman"/>
          <w:b/>
          <w:bCs/>
          <w:iCs/>
          <w:sz w:val="20"/>
          <w:szCs w:val="20"/>
          <w:u w:val="single"/>
        </w:rPr>
      </w:pPr>
    </w:p>
    <w:p w14:paraId="614E878D" w14:textId="3E82B8AF" w:rsidR="00E14260" w:rsidRPr="00E14260" w:rsidRDefault="00E14260" w:rsidP="00E14260">
      <w:pPr>
        <w:rPr>
          <w:rFonts w:ascii="Palatino" w:hAnsi="Palatino" w:cs="Times New Roman"/>
          <w:iCs/>
          <w:sz w:val="20"/>
          <w:szCs w:val="20"/>
        </w:rPr>
      </w:pPr>
      <w:r w:rsidRPr="009E356C">
        <w:rPr>
          <w:rFonts w:ascii="Palatino" w:hAnsi="Palatino" w:cs="Times New Roman"/>
          <w:iCs/>
          <w:sz w:val="20"/>
          <w:szCs w:val="20"/>
        </w:rPr>
        <w:t xml:space="preserve">Competence in music history and music theory is required of all </w:t>
      </w:r>
      <w:r>
        <w:rPr>
          <w:rFonts w:ascii="Palatino" w:hAnsi="Palatino" w:cs="Times New Roman"/>
          <w:iCs/>
          <w:sz w:val="20"/>
          <w:szCs w:val="20"/>
        </w:rPr>
        <w:t>master’s</w:t>
      </w:r>
      <w:r w:rsidRPr="009E356C">
        <w:rPr>
          <w:rFonts w:ascii="Palatino" w:hAnsi="Palatino" w:cs="Times New Roman"/>
          <w:iCs/>
          <w:sz w:val="20"/>
          <w:szCs w:val="20"/>
        </w:rPr>
        <w:t xml:space="preserve"> students. Diagnostic examinations in music history and music theory are administered during the week prior to the start of classes every fall and spring semester.  All graduate students new to UNCG are required to take both examinations at the earliest possible offering prior to enrollment.  Students returning to UNCG are waived from taking the examinations if they meet the following criteria: the student received an undergraduate degree in music from UNCG and earned a grade of B (3.0) or better on all required courses in the undergraduate music history and music theory sequences</w:t>
      </w:r>
      <w:r>
        <w:rPr>
          <w:rFonts w:ascii="Palatino" w:hAnsi="Palatino" w:cs="Times New Roman"/>
          <w:iCs/>
          <w:sz w:val="20"/>
          <w:szCs w:val="20"/>
        </w:rPr>
        <w:t xml:space="preserve">. </w:t>
      </w:r>
      <w:r w:rsidRPr="009E356C">
        <w:rPr>
          <w:rFonts w:ascii="Palatino" w:hAnsi="Palatino" w:cs="Times New Roman"/>
          <w:iCs/>
          <w:sz w:val="20"/>
          <w:szCs w:val="20"/>
        </w:rPr>
        <w:t xml:space="preserve">A student who does not pass either examination after three attempts must take specified undergraduate coursework to fulfill this requirement. MUS 332 and/or MUS 333 may be required to fulfill the music history competency.  MUS 201 may be required to fulfill the music theory competency. The music history and music theory diagnostic examination requirement and the subsequent removal of any deficiencies determined by these examinations must be completed prior to </w:t>
      </w:r>
      <w:r>
        <w:rPr>
          <w:rFonts w:ascii="Palatino" w:hAnsi="Palatino" w:cs="Times New Roman"/>
          <w:iCs/>
          <w:sz w:val="20"/>
          <w:szCs w:val="20"/>
        </w:rPr>
        <w:t>taking the required comprehensive examination</w:t>
      </w:r>
      <w:r w:rsidRPr="009E356C">
        <w:rPr>
          <w:rFonts w:ascii="Palatino" w:hAnsi="Palatino" w:cs="Times New Roman"/>
          <w:iCs/>
          <w:sz w:val="20"/>
          <w:szCs w:val="20"/>
        </w:rPr>
        <w:t>.</w:t>
      </w:r>
    </w:p>
    <w:p w14:paraId="1E7A5D44" w14:textId="77777777" w:rsidR="00E14260" w:rsidRDefault="00E14260" w:rsidP="007012C9">
      <w:pPr>
        <w:widowControl w:val="0"/>
        <w:autoSpaceDE w:val="0"/>
        <w:autoSpaceDN w:val="0"/>
        <w:adjustRightInd w:val="0"/>
        <w:rPr>
          <w:rFonts w:ascii="Palatino" w:hAnsi="Palatino" w:cs="BaskOldFace"/>
          <w:b/>
          <w:sz w:val="20"/>
          <w:szCs w:val="20"/>
          <w:u w:val="single"/>
        </w:rPr>
      </w:pPr>
    </w:p>
    <w:p w14:paraId="10289DE6" w14:textId="1CB31D5E" w:rsidR="007012C9" w:rsidRPr="009F680D" w:rsidRDefault="00755322" w:rsidP="007012C9">
      <w:pPr>
        <w:widowControl w:val="0"/>
        <w:autoSpaceDE w:val="0"/>
        <w:autoSpaceDN w:val="0"/>
        <w:adjustRightInd w:val="0"/>
        <w:rPr>
          <w:rFonts w:ascii="Palatino" w:hAnsi="Palatino" w:cs="BaskOldFace"/>
          <w:b/>
          <w:sz w:val="20"/>
          <w:szCs w:val="20"/>
          <w:u w:val="single"/>
        </w:rPr>
      </w:pPr>
      <w:r>
        <w:rPr>
          <w:rFonts w:ascii="Palatino" w:hAnsi="Palatino" w:cs="BaskOldFace"/>
          <w:b/>
          <w:sz w:val="20"/>
          <w:szCs w:val="20"/>
          <w:u w:val="single"/>
        </w:rPr>
        <w:t>MASTER</w:t>
      </w:r>
      <w:r w:rsidR="006410FD">
        <w:rPr>
          <w:rFonts w:ascii="Palatino" w:hAnsi="Palatino" w:cs="BaskOldFace"/>
          <w:b/>
          <w:sz w:val="20"/>
          <w:szCs w:val="20"/>
          <w:u w:val="single"/>
        </w:rPr>
        <w:t>’</w:t>
      </w:r>
      <w:r>
        <w:rPr>
          <w:rFonts w:ascii="Palatino" w:hAnsi="Palatino" w:cs="BaskOldFace"/>
          <w:b/>
          <w:sz w:val="20"/>
          <w:szCs w:val="20"/>
          <w:u w:val="single"/>
        </w:rPr>
        <w:t>S</w:t>
      </w:r>
      <w:r w:rsidR="007012C9" w:rsidRPr="009F680D">
        <w:rPr>
          <w:rFonts w:ascii="Palatino" w:hAnsi="Palatino" w:cs="BaskOldFace"/>
          <w:b/>
          <w:sz w:val="20"/>
          <w:szCs w:val="20"/>
          <w:u w:val="single"/>
        </w:rPr>
        <w:t xml:space="preserve"> DEGREE PLAN OF STUDY</w:t>
      </w:r>
    </w:p>
    <w:p w14:paraId="26F7C47C" w14:textId="77777777" w:rsidR="007012C9" w:rsidRPr="009F680D" w:rsidRDefault="007012C9" w:rsidP="007012C9">
      <w:pPr>
        <w:widowControl w:val="0"/>
        <w:autoSpaceDE w:val="0"/>
        <w:autoSpaceDN w:val="0"/>
        <w:adjustRightInd w:val="0"/>
        <w:rPr>
          <w:rFonts w:ascii="Palatino" w:hAnsi="Palatino" w:cs="BaskOldFace"/>
          <w:b/>
          <w:sz w:val="20"/>
          <w:szCs w:val="20"/>
          <w:u w:val="single"/>
        </w:rPr>
      </w:pPr>
    </w:p>
    <w:p w14:paraId="1A930A84" w14:textId="20722B3A" w:rsidR="007012C9" w:rsidRPr="009F680D" w:rsidRDefault="007012C9" w:rsidP="007012C9">
      <w:pPr>
        <w:widowControl w:val="0"/>
        <w:autoSpaceDE w:val="0"/>
        <w:autoSpaceDN w:val="0"/>
        <w:adjustRightInd w:val="0"/>
        <w:rPr>
          <w:rFonts w:ascii="Palatino" w:hAnsi="Palatino" w:cs="BaskOldFace"/>
          <w:sz w:val="20"/>
          <w:szCs w:val="20"/>
        </w:rPr>
      </w:pPr>
      <w:r w:rsidRPr="009F680D">
        <w:rPr>
          <w:rFonts w:ascii="Palatino" w:hAnsi="Palatino" w:cs="BaskOldFace"/>
          <w:sz w:val="20"/>
          <w:szCs w:val="20"/>
        </w:rPr>
        <w:t xml:space="preserve">A Plan of Study (POS) for the </w:t>
      </w:r>
      <w:r w:rsidR="00F75217">
        <w:rPr>
          <w:rFonts w:ascii="Palatino" w:hAnsi="Palatino" w:cs="BaskOldFace"/>
          <w:sz w:val="20"/>
          <w:szCs w:val="20"/>
        </w:rPr>
        <w:t>M</w:t>
      </w:r>
      <w:r w:rsidR="00755322">
        <w:rPr>
          <w:rFonts w:ascii="Palatino" w:hAnsi="Palatino" w:cs="BaskOldFace"/>
          <w:sz w:val="20"/>
          <w:szCs w:val="20"/>
        </w:rPr>
        <w:t>aster</w:t>
      </w:r>
      <w:r w:rsidR="00F75217">
        <w:rPr>
          <w:rFonts w:ascii="Palatino" w:hAnsi="Palatino" w:cs="BaskOldFace"/>
          <w:sz w:val="20"/>
          <w:szCs w:val="20"/>
        </w:rPr>
        <w:t>’</w:t>
      </w:r>
      <w:r w:rsidR="00755322">
        <w:rPr>
          <w:rFonts w:ascii="Palatino" w:hAnsi="Palatino" w:cs="BaskOldFace"/>
          <w:sz w:val="20"/>
          <w:szCs w:val="20"/>
        </w:rPr>
        <w:t>s</w:t>
      </w:r>
      <w:r w:rsidRPr="009F680D">
        <w:rPr>
          <w:rFonts w:ascii="Palatino" w:hAnsi="Palatino" w:cs="BaskOldFace"/>
          <w:sz w:val="20"/>
          <w:szCs w:val="20"/>
        </w:rPr>
        <w:t xml:space="preserve"> degree is a significant step in successful progress to </w:t>
      </w:r>
      <w:r w:rsidR="00F75217">
        <w:rPr>
          <w:rFonts w:ascii="Palatino" w:hAnsi="Palatino" w:cs="BaskOldFace"/>
          <w:sz w:val="20"/>
          <w:szCs w:val="20"/>
        </w:rPr>
        <w:t xml:space="preserve">degree </w:t>
      </w:r>
      <w:r w:rsidRPr="009F680D">
        <w:rPr>
          <w:rFonts w:ascii="Palatino" w:hAnsi="Palatino" w:cs="BaskOldFace"/>
          <w:sz w:val="20"/>
          <w:szCs w:val="20"/>
        </w:rPr>
        <w:t>completion. This POS must be outlined by the student in consultation with the</w:t>
      </w:r>
      <w:r w:rsidR="00F75217">
        <w:rPr>
          <w:rFonts w:ascii="Palatino" w:hAnsi="Palatino" w:cs="BaskOldFace"/>
          <w:sz w:val="20"/>
          <w:szCs w:val="20"/>
        </w:rPr>
        <w:t>ir advisor</w:t>
      </w:r>
      <w:r w:rsidRPr="009F680D">
        <w:rPr>
          <w:rFonts w:ascii="Palatino" w:hAnsi="Palatino" w:cs="BaskOldFace"/>
          <w:sz w:val="20"/>
          <w:szCs w:val="20"/>
        </w:rPr>
        <w:t xml:space="preserve"> </w:t>
      </w:r>
      <w:r w:rsidR="00F75217">
        <w:rPr>
          <w:rFonts w:ascii="Palatino" w:hAnsi="Palatino" w:cs="BaskOldFace"/>
          <w:sz w:val="20"/>
          <w:szCs w:val="20"/>
        </w:rPr>
        <w:t>(</w:t>
      </w:r>
      <w:r w:rsidRPr="009F680D">
        <w:rPr>
          <w:rFonts w:ascii="Palatino" w:hAnsi="Palatino" w:cs="BaskOldFace"/>
          <w:sz w:val="20"/>
          <w:szCs w:val="20"/>
        </w:rPr>
        <w:t>major professor</w:t>
      </w:r>
      <w:r w:rsidR="00F75217">
        <w:rPr>
          <w:rFonts w:ascii="Palatino" w:hAnsi="Palatino" w:cs="BaskOldFace"/>
          <w:sz w:val="20"/>
          <w:szCs w:val="20"/>
        </w:rPr>
        <w:t>)</w:t>
      </w:r>
      <w:r w:rsidRPr="009F680D">
        <w:rPr>
          <w:rFonts w:ascii="Palatino" w:hAnsi="Palatino" w:cs="BaskOldFace"/>
          <w:sz w:val="20"/>
          <w:szCs w:val="20"/>
        </w:rPr>
        <w:t xml:space="preserve"> and the Director of Graduate Studies in </w:t>
      </w:r>
      <w:proofErr w:type="gramStart"/>
      <w:r w:rsidRPr="009F680D">
        <w:rPr>
          <w:rFonts w:ascii="Palatino" w:hAnsi="Palatino" w:cs="BaskOldFace"/>
          <w:sz w:val="20"/>
          <w:szCs w:val="20"/>
        </w:rPr>
        <w:t>Music, and</w:t>
      </w:r>
      <w:proofErr w:type="gramEnd"/>
      <w:r w:rsidRPr="009F680D">
        <w:rPr>
          <w:rFonts w:ascii="Palatino" w:hAnsi="Palatino" w:cs="BaskOldFace"/>
          <w:sz w:val="20"/>
          <w:szCs w:val="20"/>
        </w:rPr>
        <w:t xml:space="preserve"> approved by the </w:t>
      </w:r>
      <w:r w:rsidR="00755322">
        <w:rPr>
          <w:rFonts w:ascii="Palatino" w:hAnsi="Palatino" w:cs="BaskOldFace"/>
          <w:sz w:val="20"/>
          <w:szCs w:val="20"/>
        </w:rPr>
        <w:t>major professor and DGS</w:t>
      </w:r>
      <w:r w:rsidRPr="009F680D">
        <w:rPr>
          <w:rFonts w:ascii="Palatino" w:hAnsi="Palatino" w:cs="BaskOldFace"/>
          <w:sz w:val="20"/>
          <w:szCs w:val="20"/>
        </w:rPr>
        <w:t xml:space="preserve"> at the earliest practical time, but </w:t>
      </w:r>
      <w:r w:rsidR="00974F16" w:rsidRPr="009F680D">
        <w:rPr>
          <w:rFonts w:ascii="Palatino" w:hAnsi="Palatino"/>
          <w:sz w:val="20"/>
          <w:szCs w:val="20"/>
        </w:rPr>
        <w:t xml:space="preserve">before the student has completed </w:t>
      </w:r>
      <w:r w:rsidR="00755322">
        <w:rPr>
          <w:rFonts w:ascii="Palatino" w:hAnsi="Palatino"/>
          <w:sz w:val="20"/>
          <w:szCs w:val="20"/>
        </w:rPr>
        <w:t>50% of his or her</w:t>
      </w:r>
      <w:r w:rsidR="00974F16" w:rsidRPr="009F680D">
        <w:rPr>
          <w:rFonts w:ascii="Palatino" w:hAnsi="Palatino"/>
          <w:sz w:val="20"/>
          <w:szCs w:val="20"/>
        </w:rPr>
        <w:t xml:space="preserve"> coursework</w:t>
      </w:r>
      <w:r w:rsidRPr="009F680D">
        <w:rPr>
          <w:rFonts w:ascii="Palatino" w:hAnsi="Palatino" w:cs="BaskOldFace"/>
          <w:sz w:val="20"/>
          <w:szCs w:val="20"/>
        </w:rPr>
        <w:t xml:space="preserve">. If changes are made to the Plan of Study, a revised version must be submitted and approved before the student applies for graduation. </w:t>
      </w:r>
      <w:r w:rsidRPr="00980A47">
        <w:rPr>
          <w:rFonts w:ascii="Palatino" w:hAnsi="Palatino" w:cs="BaskOldFace"/>
          <w:i/>
          <w:sz w:val="20"/>
          <w:szCs w:val="20"/>
        </w:rPr>
        <w:t xml:space="preserve">Failure to </w:t>
      </w:r>
      <w:r w:rsidR="00F75217" w:rsidRPr="00980A47">
        <w:rPr>
          <w:rFonts w:ascii="Palatino" w:hAnsi="Palatino" w:cs="BaskOldFace"/>
          <w:i/>
          <w:sz w:val="20"/>
          <w:szCs w:val="20"/>
        </w:rPr>
        <w:t>submit</w:t>
      </w:r>
      <w:r w:rsidRPr="00980A47">
        <w:rPr>
          <w:rFonts w:ascii="Palatino" w:hAnsi="Palatino" w:cs="BaskOldFace"/>
          <w:i/>
          <w:sz w:val="20"/>
          <w:szCs w:val="20"/>
        </w:rPr>
        <w:t xml:space="preserve"> this revision may hold up the anticipated graduation</w:t>
      </w:r>
      <w:r w:rsidR="00F75217" w:rsidRPr="00980A47">
        <w:rPr>
          <w:rFonts w:ascii="Palatino" w:hAnsi="Palatino" w:cs="BaskOldFace"/>
          <w:i/>
          <w:sz w:val="20"/>
          <w:szCs w:val="20"/>
        </w:rPr>
        <w:t xml:space="preserve"> date</w:t>
      </w:r>
      <w:r w:rsidRPr="00980A47">
        <w:rPr>
          <w:rFonts w:ascii="Palatino" w:hAnsi="Palatino" w:cs="BaskOldFace"/>
          <w:sz w:val="20"/>
          <w:szCs w:val="20"/>
        </w:rPr>
        <w:t>.</w:t>
      </w:r>
      <w:r w:rsidRPr="009F680D">
        <w:rPr>
          <w:rFonts w:ascii="Palatino" w:hAnsi="Palatino" w:cs="BaskOldFace"/>
          <w:sz w:val="20"/>
          <w:szCs w:val="20"/>
        </w:rPr>
        <w:t xml:space="preserve"> Copies of the approved POS must be filed in the student’s permanent folder </w:t>
      </w:r>
      <w:r w:rsidR="00F75217">
        <w:rPr>
          <w:rFonts w:ascii="Palatino" w:hAnsi="Palatino" w:cs="BaskOldFace"/>
          <w:sz w:val="20"/>
          <w:szCs w:val="20"/>
        </w:rPr>
        <w:t>in the</w:t>
      </w:r>
      <w:r w:rsidRPr="009F680D">
        <w:rPr>
          <w:rFonts w:ascii="Palatino" w:hAnsi="Palatino" w:cs="BaskOldFace"/>
          <w:sz w:val="20"/>
          <w:szCs w:val="20"/>
        </w:rPr>
        <w:t xml:space="preserve"> </w:t>
      </w:r>
      <w:r w:rsidR="006410FD">
        <w:rPr>
          <w:rFonts w:ascii="Palatino" w:hAnsi="Palatino" w:cs="BaskOldFace"/>
          <w:sz w:val="20"/>
          <w:szCs w:val="20"/>
        </w:rPr>
        <w:t>Music Student Services</w:t>
      </w:r>
      <w:r w:rsidRPr="009F680D">
        <w:rPr>
          <w:rFonts w:ascii="Palatino" w:hAnsi="Palatino" w:cs="BaskOldFace"/>
          <w:sz w:val="20"/>
          <w:szCs w:val="20"/>
        </w:rPr>
        <w:t xml:space="preserve"> Office and The Graduate School. Consult</w:t>
      </w:r>
      <w:r w:rsidR="0046195A">
        <w:rPr>
          <w:rFonts w:ascii="Palatino" w:hAnsi="Palatino" w:cs="BaskOldFace"/>
          <w:sz w:val="20"/>
          <w:szCs w:val="20"/>
        </w:rPr>
        <w:t xml:space="preserve"> the University Catalog </w:t>
      </w:r>
      <w:r w:rsidRPr="009F680D">
        <w:rPr>
          <w:rFonts w:ascii="Palatino" w:hAnsi="Palatino" w:cs="BaskOldFace"/>
          <w:sz w:val="20"/>
          <w:szCs w:val="20"/>
        </w:rPr>
        <w:t>for specific information regarding the Plan of Study.</w:t>
      </w:r>
      <w:r w:rsidR="0046195A">
        <w:rPr>
          <w:rFonts w:ascii="Palatino" w:hAnsi="Palatino" w:cs="BaskOldFace"/>
          <w:sz w:val="20"/>
          <w:szCs w:val="20"/>
        </w:rPr>
        <w:t xml:space="preserve"> </w:t>
      </w:r>
      <w:hyperlink r:id="rId18" w:history="1">
        <w:r w:rsidR="0046195A" w:rsidRPr="0046195A">
          <w:rPr>
            <w:rStyle w:val="Hyperlink"/>
            <w:rFonts w:ascii="Palatino" w:hAnsi="Palatino" w:cs="BaskOldFace"/>
            <w:sz w:val="20"/>
            <w:szCs w:val="20"/>
          </w:rPr>
          <w:t>https://catalog.uncg.edu/visual-performing-arts/music/</w:t>
        </w:r>
      </w:hyperlink>
    </w:p>
    <w:p w14:paraId="5972EA53" w14:textId="77777777" w:rsidR="007012C9" w:rsidRPr="009F680D" w:rsidRDefault="007012C9" w:rsidP="007012C9">
      <w:pPr>
        <w:widowControl w:val="0"/>
        <w:autoSpaceDE w:val="0"/>
        <w:autoSpaceDN w:val="0"/>
        <w:adjustRightInd w:val="0"/>
        <w:rPr>
          <w:rFonts w:ascii="Palatino" w:hAnsi="Palatino" w:cs="BaskOldFace"/>
          <w:sz w:val="20"/>
          <w:szCs w:val="20"/>
        </w:rPr>
      </w:pPr>
    </w:p>
    <w:p w14:paraId="3CE425E6" w14:textId="064FA314" w:rsidR="007012C9" w:rsidRDefault="00282A0B" w:rsidP="007012C9">
      <w:pPr>
        <w:widowControl w:val="0"/>
        <w:autoSpaceDE w:val="0"/>
        <w:autoSpaceDN w:val="0"/>
        <w:adjustRightInd w:val="0"/>
        <w:rPr>
          <w:rFonts w:ascii="Palatino" w:hAnsi="Palatino" w:cs="BaskOldFace"/>
          <w:i/>
          <w:sz w:val="20"/>
          <w:szCs w:val="20"/>
        </w:rPr>
      </w:pPr>
      <w:r>
        <w:rPr>
          <w:rFonts w:ascii="Palatino" w:hAnsi="Palatino" w:cs="BaskOldFace"/>
          <w:i/>
          <w:sz w:val="20"/>
          <w:szCs w:val="20"/>
        </w:rPr>
        <w:t xml:space="preserve">- </w:t>
      </w:r>
      <w:r w:rsidR="007012C9" w:rsidRPr="00282A0B">
        <w:rPr>
          <w:rFonts w:ascii="Palatino" w:hAnsi="Palatino" w:cs="BaskOldFace"/>
          <w:i/>
          <w:sz w:val="20"/>
          <w:szCs w:val="20"/>
        </w:rPr>
        <w:t>STEPS</w:t>
      </w:r>
      <w:r>
        <w:rPr>
          <w:rFonts w:ascii="Palatino" w:hAnsi="Palatino" w:cs="BaskOldFace"/>
          <w:i/>
          <w:sz w:val="20"/>
          <w:szCs w:val="20"/>
        </w:rPr>
        <w:t xml:space="preserve"> TO COMPLETING THE PLAN OF STUDY:</w:t>
      </w:r>
    </w:p>
    <w:p w14:paraId="382FE4B9" w14:textId="77777777" w:rsidR="00282A0B" w:rsidRPr="00282A0B" w:rsidRDefault="00282A0B" w:rsidP="007012C9">
      <w:pPr>
        <w:widowControl w:val="0"/>
        <w:autoSpaceDE w:val="0"/>
        <w:autoSpaceDN w:val="0"/>
        <w:adjustRightInd w:val="0"/>
        <w:rPr>
          <w:rFonts w:ascii="Palatino" w:hAnsi="Palatino" w:cs="BaskOldFace"/>
          <w:i/>
          <w:sz w:val="20"/>
          <w:szCs w:val="20"/>
        </w:rPr>
      </w:pPr>
    </w:p>
    <w:p w14:paraId="178EC1F2" w14:textId="289E3005" w:rsidR="007012C9" w:rsidRPr="009F680D" w:rsidRDefault="007012C9" w:rsidP="007638CF">
      <w:pPr>
        <w:pStyle w:val="ListParagraph"/>
        <w:widowControl w:val="0"/>
        <w:numPr>
          <w:ilvl w:val="0"/>
          <w:numId w:val="1"/>
        </w:numPr>
        <w:autoSpaceDE w:val="0"/>
        <w:autoSpaceDN w:val="0"/>
        <w:adjustRightInd w:val="0"/>
        <w:rPr>
          <w:rFonts w:ascii="Palatino" w:hAnsi="Palatino" w:cs="BaskOldFace"/>
          <w:sz w:val="20"/>
          <w:szCs w:val="20"/>
        </w:rPr>
      </w:pPr>
      <w:r w:rsidRPr="009F680D">
        <w:rPr>
          <w:rFonts w:ascii="Palatino" w:hAnsi="Palatino" w:cs="BaskOldFace"/>
          <w:sz w:val="20"/>
          <w:szCs w:val="20"/>
        </w:rPr>
        <w:t>Meet with the major professor to complete the preliminary Plan of Study Worksheet.</w:t>
      </w:r>
      <w:r w:rsidR="00F75217">
        <w:rPr>
          <w:rFonts w:ascii="Palatino" w:hAnsi="Palatino" w:cs="BaskOldFace"/>
          <w:sz w:val="20"/>
          <w:szCs w:val="20"/>
        </w:rPr>
        <w:t xml:space="preserve">  POS worksheets are available in the </w:t>
      </w:r>
      <w:r w:rsidR="00F75217" w:rsidRPr="003B5785">
        <w:rPr>
          <w:rFonts w:ascii="Palatino" w:hAnsi="Palatino" w:cs="BaskOldFace"/>
          <w:sz w:val="20"/>
          <w:szCs w:val="20"/>
        </w:rPr>
        <w:t>Music Advising</w:t>
      </w:r>
      <w:r w:rsidR="00F75217">
        <w:rPr>
          <w:rFonts w:ascii="Palatino" w:hAnsi="Palatino" w:cs="BaskOldFace"/>
          <w:sz w:val="20"/>
          <w:szCs w:val="20"/>
        </w:rPr>
        <w:t xml:space="preserve"> area</w:t>
      </w:r>
      <w:r w:rsidR="00450E87">
        <w:rPr>
          <w:rFonts w:ascii="Palatino" w:hAnsi="Palatino" w:cs="BaskOldFace"/>
          <w:sz w:val="20"/>
          <w:szCs w:val="20"/>
        </w:rPr>
        <w:t xml:space="preserve"> of the CVPA</w:t>
      </w:r>
      <w:r w:rsidR="003B5785">
        <w:rPr>
          <w:rFonts w:ascii="Palatino" w:hAnsi="Palatino" w:cs="BaskOldFace"/>
          <w:sz w:val="20"/>
          <w:szCs w:val="20"/>
        </w:rPr>
        <w:t xml:space="preserve"> website: </w:t>
      </w:r>
      <w:hyperlink r:id="rId19" w:history="1">
        <w:r w:rsidR="003B5785" w:rsidRPr="003B5785">
          <w:rPr>
            <w:rStyle w:val="Hyperlink"/>
            <w:rFonts w:ascii="Palatino" w:hAnsi="Palatino" w:cs="BaskOldFace"/>
            <w:sz w:val="20"/>
            <w:szCs w:val="20"/>
          </w:rPr>
          <w:t>https://vpa.uncg.edu/music/apply/music-advising/</w:t>
        </w:r>
      </w:hyperlink>
      <w:r w:rsidR="00E86625">
        <w:rPr>
          <w:rFonts w:ascii="Palatino" w:hAnsi="Palatino" w:cs="BaskOldFace"/>
          <w:sz w:val="20"/>
          <w:szCs w:val="20"/>
        </w:rPr>
        <w:t xml:space="preserve"> </w:t>
      </w:r>
      <w:r w:rsidR="00E86625" w:rsidRPr="00E86625">
        <w:rPr>
          <w:rFonts w:ascii="Palatino" w:hAnsi="Palatino" w:cs="BaskOldFace"/>
          <w:i/>
          <w:sz w:val="20"/>
          <w:szCs w:val="20"/>
        </w:rPr>
        <w:t>Make sure everything on your POS appears on your transcript; there may be courses on your transcript that</w:t>
      </w:r>
      <w:r w:rsidR="00E86625">
        <w:rPr>
          <w:rFonts w:ascii="Palatino" w:hAnsi="Palatino" w:cs="BaskOldFace"/>
          <w:i/>
          <w:sz w:val="20"/>
          <w:szCs w:val="20"/>
        </w:rPr>
        <w:t xml:space="preserve"> will not be included o</w:t>
      </w:r>
      <w:r w:rsidR="00E86625" w:rsidRPr="00E86625">
        <w:rPr>
          <w:rFonts w:ascii="Palatino" w:hAnsi="Palatino" w:cs="BaskOldFace"/>
          <w:i/>
          <w:sz w:val="20"/>
          <w:szCs w:val="20"/>
        </w:rPr>
        <w:t>n your POS.</w:t>
      </w:r>
    </w:p>
    <w:p w14:paraId="5AB32F23" w14:textId="6D1AB59F" w:rsidR="007012C9" w:rsidRPr="009F680D" w:rsidRDefault="007012C9" w:rsidP="007638CF">
      <w:pPr>
        <w:pStyle w:val="ListParagraph"/>
        <w:widowControl w:val="0"/>
        <w:numPr>
          <w:ilvl w:val="0"/>
          <w:numId w:val="1"/>
        </w:numPr>
        <w:autoSpaceDE w:val="0"/>
        <w:autoSpaceDN w:val="0"/>
        <w:adjustRightInd w:val="0"/>
        <w:rPr>
          <w:rFonts w:ascii="Palatino" w:hAnsi="Palatino" w:cs="BaskOldFace"/>
          <w:sz w:val="20"/>
          <w:szCs w:val="20"/>
        </w:rPr>
      </w:pPr>
      <w:r w:rsidRPr="009F680D">
        <w:rPr>
          <w:rFonts w:ascii="Palatino" w:hAnsi="Palatino" w:cs="BaskOldFace"/>
          <w:sz w:val="20"/>
          <w:szCs w:val="20"/>
        </w:rPr>
        <w:t xml:space="preserve">Email the completed Plan of Study worksheet to the </w:t>
      </w:r>
      <w:r w:rsidR="001C3947">
        <w:rPr>
          <w:rFonts w:ascii="Palatino" w:hAnsi="Palatino" w:cs="BaskOldFace"/>
          <w:sz w:val="20"/>
          <w:szCs w:val="20"/>
        </w:rPr>
        <w:t xml:space="preserve">Music </w:t>
      </w:r>
      <w:r w:rsidR="00F75217">
        <w:rPr>
          <w:rFonts w:ascii="Palatino" w:hAnsi="Palatino" w:cs="BaskOldFace"/>
          <w:sz w:val="20"/>
          <w:szCs w:val="20"/>
        </w:rPr>
        <w:t>Student Services</w:t>
      </w:r>
      <w:r w:rsidR="001C3947">
        <w:rPr>
          <w:rFonts w:ascii="Palatino" w:hAnsi="Palatino" w:cs="BaskOldFace"/>
          <w:sz w:val="20"/>
          <w:szCs w:val="20"/>
        </w:rPr>
        <w:t xml:space="preserve"> </w:t>
      </w:r>
      <w:r w:rsidR="003B5785">
        <w:rPr>
          <w:rFonts w:ascii="Palatino" w:hAnsi="Palatino" w:cs="BaskOldFace"/>
          <w:sz w:val="20"/>
          <w:szCs w:val="20"/>
        </w:rPr>
        <w:t>Office</w:t>
      </w:r>
      <w:r w:rsidR="00E86625">
        <w:rPr>
          <w:rFonts w:ascii="Palatino" w:hAnsi="Palatino" w:cs="BaskOldFace"/>
          <w:sz w:val="20"/>
          <w:szCs w:val="20"/>
        </w:rPr>
        <w:t xml:space="preserve"> (Dr. Catherine Keen Hock, rckeen@uncg.edu)</w:t>
      </w:r>
      <w:r w:rsidRPr="009F680D">
        <w:rPr>
          <w:rFonts w:ascii="Palatino" w:hAnsi="Palatino" w:cs="BaskOldFace"/>
          <w:sz w:val="20"/>
          <w:szCs w:val="20"/>
        </w:rPr>
        <w:t xml:space="preserve"> and the </w:t>
      </w:r>
      <w:r w:rsidR="001C3947">
        <w:rPr>
          <w:rFonts w:ascii="Palatino" w:hAnsi="Palatino" w:cs="BaskOldFace"/>
          <w:sz w:val="20"/>
          <w:szCs w:val="20"/>
        </w:rPr>
        <w:t>major professor for review</w:t>
      </w:r>
      <w:r w:rsidRPr="009F680D">
        <w:rPr>
          <w:rFonts w:ascii="Palatino" w:hAnsi="Palatino" w:cs="BaskOldFace"/>
          <w:sz w:val="20"/>
          <w:szCs w:val="20"/>
        </w:rPr>
        <w:t>.</w:t>
      </w:r>
    </w:p>
    <w:p w14:paraId="1B7299F2" w14:textId="5858BDB0" w:rsidR="007012C9" w:rsidRPr="009F680D" w:rsidRDefault="00F75217" w:rsidP="007638CF">
      <w:pPr>
        <w:pStyle w:val="ListParagraph"/>
        <w:widowControl w:val="0"/>
        <w:numPr>
          <w:ilvl w:val="0"/>
          <w:numId w:val="1"/>
        </w:numPr>
        <w:autoSpaceDE w:val="0"/>
        <w:autoSpaceDN w:val="0"/>
        <w:adjustRightInd w:val="0"/>
        <w:rPr>
          <w:rFonts w:ascii="Palatino" w:hAnsi="Palatino" w:cs="BaskOldFace"/>
          <w:sz w:val="20"/>
          <w:szCs w:val="20"/>
        </w:rPr>
      </w:pPr>
      <w:r>
        <w:rPr>
          <w:rFonts w:ascii="Palatino" w:hAnsi="Palatino" w:cs="BaskOldFace"/>
          <w:sz w:val="20"/>
          <w:szCs w:val="20"/>
        </w:rPr>
        <w:t xml:space="preserve">After the worksheet is verified against your academic transcript by the Music Student Services </w:t>
      </w:r>
      <w:r w:rsidR="003B5785">
        <w:rPr>
          <w:rFonts w:ascii="Palatino" w:hAnsi="Palatino" w:cs="BaskOldFace"/>
          <w:sz w:val="20"/>
          <w:szCs w:val="20"/>
        </w:rPr>
        <w:t>Office</w:t>
      </w:r>
      <w:r w:rsidR="006410FD">
        <w:rPr>
          <w:rFonts w:ascii="Palatino" w:hAnsi="Palatino" w:cs="BaskOldFace"/>
          <w:sz w:val="20"/>
          <w:szCs w:val="20"/>
        </w:rPr>
        <w:t>, you will s</w:t>
      </w:r>
      <w:r w:rsidR="001C3947">
        <w:rPr>
          <w:rFonts w:ascii="Palatino" w:hAnsi="Palatino" w:cs="BaskOldFace"/>
          <w:sz w:val="20"/>
          <w:szCs w:val="20"/>
        </w:rPr>
        <w:t xml:space="preserve">ign a completed hard copy of the Plan of Study in the Music </w:t>
      </w:r>
      <w:r w:rsidR="006410FD">
        <w:rPr>
          <w:rFonts w:ascii="Palatino" w:hAnsi="Palatino" w:cs="BaskOldFace"/>
          <w:sz w:val="20"/>
          <w:szCs w:val="20"/>
        </w:rPr>
        <w:t>Student Services</w:t>
      </w:r>
      <w:r w:rsidR="001C3947">
        <w:rPr>
          <w:rFonts w:ascii="Palatino" w:hAnsi="Palatino" w:cs="BaskOldFace"/>
          <w:sz w:val="20"/>
          <w:szCs w:val="20"/>
        </w:rPr>
        <w:t xml:space="preserve"> office, </w:t>
      </w:r>
      <w:r w:rsidR="00376EBA" w:rsidRPr="009F680D">
        <w:rPr>
          <w:rFonts w:ascii="Palatino" w:hAnsi="Palatino" w:cs="BaskOldFace"/>
          <w:sz w:val="20"/>
          <w:szCs w:val="20"/>
        </w:rPr>
        <w:t xml:space="preserve">where it will </w:t>
      </w:r>
      <w:r w:rsidR="006410FD">
        <w:rPr>
          <w:rFonts w:ascii="Palatino" w:hAnsi="Palatino" w:cs="BaskOldFace"/>
          <w:sz w:val="20"/>
          <w:szCs w:val="20"/>
        </w:rPr>
        <w:t xml:space="preserve">also </w:t>
      </w:r>
      <w:r w:rsidR="00E86625">
        <w:rPr>
          <w:rFonts w:ascii="Palatino" w:hAnsi="Palatino" w:cs="BaskOldFace"/>
          <w:sz w:val="20"/>
          <w:szCs w:val="20"/>
        </w:rPr>
        <w:t>receive final approval</w:t>
      </w:r>
      <w:r w:rsidR="00376EBA" w:rsidRPr="009F680D">
        <w:rPr>
          <w:rFonts w:ascii="Palatino" w:hAnsi="Palatino" w:cs="BaskOldFace"/>
          <w:sz w:val="20"/>
          <w:szCs w:val="20"/>
        </w:rPr>
        <w:t xml:space="preserve"> by the Director of Graduate Studies </w:t>
      </w:r>
      <w:r w:rsidR="001C3947">
        <w:rPr>
          <w:rFonts w:ascii="Palatino" w:hAnsi="Palatino" w:cs="BaskOldFace"/>
          <w:sz w:val="20"/>
          <w:szCs w:val="20"/>
        </w:rPr>
        <w:t xml:space="preserve">and </w:t>
      </w:r>
      <w:r w:rsidR="00E86625">
        <w:rPr>
          <w:rFonts w:ascii="Palatino" w:hAnsi="Palatino" w:cs="BaskOldFace"/>
          <w:sz w:val="20"/>
          <w:szCs w:val="20"/>
        </w:rPr>
        <w:t xml:space="preserve">then be </w:t>
      </w:r>
      <w:r w:rsidR="001C3947">
        <w:rPr>
          <w:rFonts w:ascii="Palatino" w:hAnsi="Palatino" w:cs="BaskOldFace"/>
          <w:sz w:val="20"/>
          <w:szCs w:val="20"/>
        </w:rPr>
        <w:t>forwarded to T</w:t>
      </w:r>
      <w:r w:rsidR="00376EBA" w:rsidRPr="009F680D">
        <w:rPr>
          <w:rFonts w:ascii="Palatino" w:hAnsi="Palatino" w:cs="BaskOldFace"/>
          <w:sz w:val="20"/>
          <w:szCs w:val="20"/>
        </w:rPr>
        <w:t>he Graduate School.</w:t>
      </w:r>
    </w:p>
    <w:p w14:paraId="16888713" w14:textId="77777777" w:rsidR="007012C9" w:rsidRPr="009F680D" w:rsidRDefault="007012C9" w:rsidP="007012C9">
      <w:pPr>
        <w:widowControl w:val="0"/>
        <w:autoSpaceDE w:val="0"/>
        <w:autoSpaceDN w:val="0"/>
        <w:adjustRightInd w:val="0"/>
        <w:ind w:left="360" w:hanging="360"/>
        <w:rPr>
          <w:rFonts w:ascii="Palatino" w:hAnsi="Palatino" w:cs="BaskOldFace"/>
          <w:sz w:val="20"/>
          <w:szCs w:val="20"/>
        </w:rPr>
      </w:pPr>
    </w:p>
    <w:p w14:paraId="0EB2932F" w14:textId="1A24ED96" w:rsidR="007012C9" w:rsidRPr="009F680D" w:rsidRDefault="007012C9" w:rsidP="00282A0B">
      <w:pPr>
        <w:widowControl w:val="0"/>
        <w:autoSpaceDE w:val="0"/>
        <w:autoSpaceDN w:val="0"/>
        <w:adjustRightInd w:val="0"/>
        <w:ind w:left="360"/>
        <w:rPr>
          <w:rFonts w:ascii="Palatino" w:hAnsi="Palatino" w:cs="BaskOldFace"/>
          <w:sz w:val="20"/>
          <w:szCs w:val="20"/>
        </w:rPr>
      </w:pPr>
      <w:r w:rsidRPr="009F680D">
        <w:rPr>
          <w:rFonts w:ascii="Palatino" w:hAnsi="Palatino" w:cs="BaskOldFace"/>
          <w:sz w:val="20"/>
          <w:szCs w:val="20"/>
        </w:rPr>
        <w:t>Any subsequent changes to the Plan of Study m</w:t>
      </w:r>
      <w:r w:rsidR="00376EBA" w:rsidRPr="009F680D">
        <w:rPr>
          <w:rFonts w:ascii="Palatino" w:hAnsi="Palatino" w:cs="BaskOldFace"/>
          <w:sz w:val="20"/>
          <w:szCs w:val="20"/>
        </w:rPr>
        <w:t xml:space="preserve">ust be reported </w:t>
      </w:r>
      <w:r w:rsidR="006410FD">
        <w:rPr>
          <w:rFonts w:ascii="Palatino" w:hAnsi="Palatino" w:cs="BaskOldFace"/>
          <w:sz w:val="20"/>
          <w:szCs w:val="20"/>
        </w:rPr>
        <w:t xml:space="preserve">first to the Music Student Services Associate and then </w:t>
      </w:r>
      <w:r w:rsidR="00376EBA" w:rsidRPr="009F680D">
        <w:rPr>
          <w:rFonts w:ascii="Palatino" w:hAnsi="Palatino" w:cs="BaskOldFace"/>
          <w:sz w:val="20"/>
          <w:szCs w:val="20"/>
        </w:rPr>
        <w:t xml:space="preserve">to the Graduate </w:t>
      </w:r>
      <w:r w:rsidRPr="009F680D">
        <w:rPr>
          <w:rFonts w:ascii="Palatino" w:hAnsi="Palatino" w:cs="BaskOldFace"/>
          <w:sz w:val="20"/>
          <w:szCs w:val="20"/>
        </w:rPr>
        <w:t>School for approval.</w:t>
      </w:r>
    </w:p>
    <w:p w14:paraId="28945BA7" w14:textId="77777777" w:rsidR="007012C9" w:rsidRPr="009F680D" w:rsidRDefault="007012C9" w:rsidP="007012C9">
      <w:pPr>
        <w:widowControl w:val="0"/>
        <w:autoSpaceDE w:val="0"/>
        <w:autoSpaceDN w:val="0"/>
        <w:adjustRightInd w:val="0"/>
        <w:rPr>
          <w:rFonts w:ascii="Palatino" w:hAnsi="Palatino" w:cs="BaskOldFace"/>
          <w:sz w:val="20"/>
          <w:szCs w:val="20"/>
        </w:rPr>
      </w:pPr>
    </w:p>
    <w:p w14:paraId="201EF65D" w14:textId="523C4CF5" w:rsidR="00376EBA" w:rsidRPr="009F680D" w:rsidRDefault="00376EBA" w:rsidP="00376EBA">
      <w:pPr>
        <w:widowControl w:val="0"/>
        <w:autoSpaceDE w:val="0"/>
        <w:autoSpaceDN w:val="0"/>
        <w:adjustRightInd w:val="0"/>
        <w:rPr>
          <w:rFonts w:ascii="Palatino" w:hAnsi="Palatino" w:cs="BaskOldFace"/>
          <w:b/>
          <w:sz w:val="20"/>
          <w:szCs w:val="20"/>
          <w:u w:val="single"/>
        </w:rPr>
      </w:pPr>
      <w:r w:rsidRPr="009F680D">
        <w:rPr>
          <w:rFonts w:ascii="Palatino" w:hAnsi="Palatino" w:cs="BaskOldFace"/>
          <w:b/>
          <w:sz w:val="20"/>
          <w:szCs w:val="20"/>
          <w:u w:val="single"/>
        </w:rPr>
        <w:t xml:space="preserve">REQUIRED </w:t>
      </w:r>
      <w:r w:rsidR="00AD4EF6">
        <w:rPr>
          <w:rFonts w:ascii="Palatino" w:hAnsi="Palatino" w:cs="BaskOldFace"/>
          <w:b/>
          <w:sz w:val="20"/>
          <w:szCs w:val="20"/>
          <w:u w:val="single"/>
        </w:rPr>
        <w:t>COMPETENCIES</w:t>
      </w:r>
    </w:p>
    <w:p w14:paraId="600C7A96" w14:textId="77777777" w:rsidR="003C6267" w:rsidRDefault="003C6267" w:rsidP="003C6267">
      <w:pPr>
        <w:widowControl w:val="0"/>
        <w:autoSpaceDE w:val="0"/>
        <w:autoSpaceDN w:val="0"/>
        <w:adjustRightInd w:val="0"/>
        <w:rPr>
          <w:rFonts w:ascii="Palatino" w:hAnsi="Palatino" w:cs="BaskOldFace"/>
          <w:b/>
          <w:sz w:val="20"/>
          <w:szCs w:val="20"/>
          <w:u w:val="single"/>
        </w:rPr>
      </w:pPr>
    </w:p>
    <w:p w14:paraId="5EDE024F" w14:textId="4D63A67F" w:rsidR="00376EBA" w:rsidRPr="009F680D" w:rsidRDefault="003C6267" w:rsidP="003C6267">
      <w:pPr>
        <w:widowControl w:val="0"/>
        <w:autoSpaceDE w:val="0"/>
        <w:autoSpaceDN w:val="0"/>
        <w:adjustRightInd w:val="0"/>
        <w:rPr>
          <w:rFonts w:ascii="Palatino" w:hAnsi="Palatino" w:cs="BaskOldFace"/>
          <w:i/>
          <w:sz w:val="20"/>
          <w:szCs w:val="20"/>
        </w:rPr>
      </w:pPr>
      <w:r>
        <w:rPr>
          <w:rFonts w:ascii="Palatino" w:hAnsi="Palatino" w:cs="BaskOldFace"/>
          <w:i/>
          <w:sz w:val="20"/>
          <w:szCs w:val="20"/>
        </w:rPr>
        <w:t xml:space="preserve">- </w:t>
      </w:r>
      <w:r w:rsidR="00376EBA" w:rsidRPr="009F680D">
        <w:rPr>
          <w:rFonts w:ascii="Palatino" w:hAnsi="Palatino" w:cs="BaskOldFace"/>
          <w:i/>
          <w:sz w:val="20"/>
          <w:szCs w:val="20"/>
        </w:rPr>
        <w:t>RESEARCH SKILLS COMPETENCY</w:t>
      </w:r>
    </w:p>
    <w:p w14:paraId="060B7734" w14:textId="44794699" w:rsidR="00376EBA" w:rsidRPr="009F680D" w:rsidRDefault="00376EBA" w:rsidP="003C6267">
      <w:pPr>
        <w:widowControl w:val="0"/>
        <w:autoSpaceDE w:val="0"/>
        <w:autoSpaceDN w:val="0"/>
        <w:adjustRightInd w:val="0"/>
        <w:ind w:left="720"/>
        <w:rPr>
          <w:rFonts w:ascii="Palatino" w:hAnsi="Palatino" w:cs="BaskOldFace"/>
          <w:sz w:val="20"/>
          <w:szCs w:val="20"/>
        </w:rPr>
      </w:pPr>
      <w:r w:rsidRPr="009F680D">
        <w:rPr>
          <w:rFonts w:ascii="Palatino" w:hAnsi="Palatino" w:cs="BaskOldFace"/>
          <w:sz w:val="20"/>
          <w:szCs w:val="20"/>
        </w:rPr>
        <w:t xml:space="preserve">Competence in research is required of all </w:t>
      </w:r>
      <w:r w:rsidR="006410FD">
        <w:rPr>
          <w:rFonts w:ascii="Palatino" w:hAnsi="Palatino" w:cs="BaskOldFace"/>
          <w:sz w:val="20"/>
          <w:szCs w:val="20"/>
        </w:rPr>
        <w:t>M</w:t>
      </w:r>
      <w:r w:rsidR="009D4BC4">
        <w:rPr>
          <w:rFonts w:ascii="Palatino" w:hAnsi="Palatino" w:cs="BaskOldFace"/>
          <w:sz w:val="20"/>
          <w:szCs w:val="20"/>
        </w:rPr>
        <w:t>aster</w:t>
      </w:r>
      <w:r w:rsidR="006410FD">
        <w:rPr>
          <w:rFonts w:ascii="Palatino" w:hAnsi="Palatino" w:cs="BaskOldFace"/>
          <w:sz w:val="20"/>
          <w:szCs w:val="20"/>
        </w:rPr>
        <w:t>’</w:t>
      </w:r>
      <w:r w:rsidR="009D4BC4">
        <w:rPr>
          <w:rFonts w:ascii="Palatino" w:hAnsi="Palatino" w:cs="BaskOldFace"/>
          <w:sz w:val="20"/>
          <w:szCs w:val="20"/>
        </w:rPr>
        <w:t>s</w:t>
      </w:r>
      <w:r w:rsidR="006410FD">
        <w:rPr>
          <w:rFonts w:ascii="Palatino" w:hAnsi="Palatino" w:cs="BaskOldFace"/>
          <w:sz w:val="20"/>
          <w:szCs w:val="20"/>
        </w:rPr>
        <w:t xml:space="preserve"> degree</w:t>
      </w:r>
      <w:r w:rsidRPr="009F680D">
        <w:rPr>
          <w:rFonts w:ascii="Palatino" w:hAnsi="Palatino" w:cs="BaskOldFace"/>
          <w:sz w:val="20"/>
          <w:szCs w:val="20"/>
        </w:rPr>
        <w:t xml:space="preserve"> students. </w:t>
      </w:r>
      <w:r w:rsidR="009D4BC4">
        <w:rPr>
          <w:rFonts w:ascii="Palatino" w:hAnsi="Palatino" w:cs="BaskOldFace"/>
          <w:sz w:val="20"/>
          <w:szCs w:val="20"/>
        </w:rPr>
        <w:t xml:space="preserve">Students </w:t>
      </w:r>
      <w:r w:rsidRPr="009F680D">
        <w:rPr>
          <w:rFonts w:ascii="Palatino" w:hAnsi="Palatino" w:cs="BaskOldFace"/>
          <w:sz w:val="20"/>
          <w:szCs w:val="20"/>
        </w:rPr>
        <w:t>must take MUE 601 or MUS 602 to fulfill this requirement</w:t>
      </w:r>
      <w:r w:rsidR="009D4BC4">
        <w:rPr>
          <w:rFonts w:ascii="Palatino" w:hAnsi="Palatino" w:cs="BaskOldFace"/>
          <w:sz w:val="20"/>
          <w:szCs w:val="20"/>
        </w:rPr>
        <w:t xml:space="preserve"> (</w:t>
      </w:r>
      <w:r w:rsidR="00E86625">
        <w:rPr>
          <w:rFonts w:ascii="Palatino" w:hAnsi="Palatino" w:cs="BaskOldFace"/>
          <w:sz w:val="20"/>
          <w:szCs w:val="20"/>
        </w:rPr>
        <w:t>Some areas</w:t>
      </w:r>
      <w:r w:rsidR="009D4BC4">
        <w:rPr>
          <w:rFonts w:ascii="Palatino" w:hAnsi="Palatino" w:cs="BaskOldFace"/>
          <w:sz w:val="20"/>
          <w:szCs w:val="20"/>
        </w:rPr>
        <w:t xml:space="preserve"> may also substitute MUP 683</w:t>
      </w:r>
      <w:r w:rsidR="00E86625">
        <w:rPr>
          <w:rFonts w:ascii="Palatino" w:hAnsi="Palatino" w:cs="BaskOldFace"/>
          <w:sz w:val="20"/>
          <w:szCs w:val="20"/>
        </w:rPr>
        <w:t>, please see your degree requirements by concentration for details</w:t>
      </w:r>
      <w:r w:rsidR="009D4BC4">
        <w:rPr>
          <w:rFonts w:ascii="Palatino" w:hAnsi="Palatino" w:cs="BaskOldFace"/>
          <w:sz w:val="20"/>
          <w:szCs w:val="20"/>
        </w:rPr>
        <w:t>)</w:t>
      </w:r>
      <w:r w:rsidRPr="009F680D">
        <w:rPr>
          <w:rFonts w:ascii="Palatino" w:hAnsi="Palatino" w:cs="BaskOldFace"/>
          <w:sz w:val="20"/>
          <w:szCs w:val="20"/>
        </w:rPr>
        <w:t xml:space="preserve">. The research </w:t>
      </w:r>
      <w:r w:rsidR="009D4BC4">
        <w:rPr>
          <w:rFonts w:ascii="Palatino" w:hAnsi="Palatino" w:cs="BaskOldFace"/>
          <w:sz w:val="20"/>
          <w:szCs w:val="20"/>
        </w:rPr>
        <w:t>course</w:t>
      </w:r>
      <w:r w:rsidRPr="009F680D">
        <w:rPr>
          <w:rFonts w:ascii="Palatino" w:hAnsi="Palatino" w:cs="BaskOldFace"/>
          <w:sz w:val="20"/>
          <w:szCs w:val="20"/>
        </w:rPr>
        <w:t xml:space="preserve"> requirement must be met prior to the </w:t>
      </w:r>
      <w:r w:rsidR="009D4BC4">
        <w:rPr>
          <w:rFonts w:ascii="Palatino" w:hAnsi="Palatino" w:cs="BaskOldFace"/>
          <w:sz w:val="20"/>
          <w:szCs w:val="20"/>
        </w:rPr>
        <w:t>Comprehensive Evaluation.</w:t>
      </w:r>
    </w:p>
    <w:p w14:paraId="00E8CBF4" w14:textId="77777777" w:rsidR="00376EBA" w:rsidRPr="009F680D" w:rsidRDefault="00376EBA" w:rsidP="00376EBA">
      <w:pPr>
        <w:widowControl w:val="0"/>
        <w:autoSpaceDE w:val="0"/>
        <w:autoSpaceDN w:val="0"/>
        <w:adjustRightInd w:val="0"/>
        <w:rPr>
          <w:rFonts w:ascii="Palatino" w:hAnsi="Palatino" w:cs="BaskOldFace"/>
          <w:sz w:val="20"/>
          <w:szCs w:val="20"/>
        </w:rPr>
      </w:pPr>
    </w:p>
    <w:p w14:paraId="55A3913A" w14:textId="1418DBC0" w:rsidR="00376EBA" w:rsidRPr="009F680D" w:rsidRDefault="003C6267" w:rsidP="00376EBA">
      <w:pPr>
        <w:widowControl w:val="0"/>
        <w:autoSpaceDE w:val="0"/>
        <w:autoSpaceDN w:val="0"/>
        <w:adjustRightInd w:val="0"/>
        <w:rPr>
          <w:rFonts w:ascii="Palatino" w:hAnsi="Palatino" w:cs="BaskOldFace"/>
          <w:i/>
          <w:sz w:val="20"/>
          <w:szCs w:val="20"/>
        </w:rPr>
      </w:pPr>
      <w:r>
        <w:rPr>
          <w:rFonts w:ascii="Palatino" w:hAnsi="Palatino" w:cs="BaskOldFace"/>
          <w:i/>
          <w:sz w:val="20"/>
          <w:szCs w:val="20"/>
        </w:rPr>
        <w:t xml:space="preserve">- </w:t>
      </w:r>
      <w:r w:rsidR="00376EBA" w:rsidRPr="009F680D">
        <w:rPr>
          <w:rFonts w:ascii="Palatino" w:hAnsi="Palatino" w:cs="BaskOldFace"/>
          <w:i/>
          <w:sz w:val="20"/>
          <w:szCs w:val="20"/>
        </w:rPr>
        <w:t xml:space="preserve">LANGUAGE </w:t>
      </w:r>
      <w:r w:rsidR="00B61464">
        <w:rPr>
          <w:rFonts w:ascii="Palatino" w:hAnsi="Palatino" w:cs="BaskOldFace"/>
          <w:i/>
          <w:sz w:val="20"/>
          <w:szCs w:val="20"/>
        </w:rPr>
        <w:t>AND DICTION REQUIREMENTS FOR VOICE/VOCAL PEDAGOGY STUDENTS</w:t>
      </w:r>
    </w:p>
    <w:p w14:paraId="5F6D258F" w14:textId="6318A98F" w:rsidR="002E6D95" w:rsidRDefault="002E6D95" w:rsidP="002E6D95">
      <w:pPr>
        <w:widowControl w:val="0"/>
        <w:autoSpaceDE w:val="0"/>
        <w:autoSpaceDN w:val="0"/>
        <w:adjustRightInd w:val="0"/>
        <w:ind w:left="720"/>
        <w:rPr>
          <w:rFonts w:ascii="Palatino" w:hAnsi="Palatino" w:cs="BaskOldFace"/>
          <w:sz w:val="20"/>
          <w:szCs w:val="20"/>
        </w:rPr>
      </w:pPr>
      <w:r w:rsidRPr="002E6D95">
        <w:rPr>
          <w:rFonts w:ascii="Palatino" w:hAnsi="Palatino" w:cs="BaskOldFace"/>
          <w:sz w:val="20"/>
          <w:szCs w:val="20"/>
        </w:rPr>
        <w:t xml:space="preserve">Twelve (12) hours of language are required for </w:t>
      </w:r>
      <w:r w:rsidRPr="003719BC">
        <w:rPr>
          <w:rFonts w:ascii="Palatino" w:hAnsi="Palatino" w:cs="BaskOldFace"/>
          <w:b/>
          <w:sz w:val="20"/>
          <w:szCs w:val="20"/>
        </w:rPr>
        <w:t>voice</w:t>
      </w:r>
      <w:r w:rsidR="003719BC">
        <w:rPr>
          <w:rFonts w:ascii="Palatino" w:hAnsi="Palatino" w:cs="BaskOldFace"/>
          <w:b/>
          <w:sz w:val="20"/>
          <w:szCs w:val="20"/>
        </w:rPr>
        <w:t>/vocal pedagogy</w:t>
      </w:r>
      <w:r w:rsidRPr="002E6D95">
        <w:rPr>
          <w:rFonts w:ascii="Palatino" w:hAnsi="Palatino" w:cs="BaskOldFace"/>
          <w:sz w:val="20"/>
          <w:szCs w:val="20"/>
        </w:rPr>
        <w:t xml:space="preserve"> majors—one semester each of French, German, and Italian plus a second semester of one of these three languages. These hours must be satisfactorily credited on a college transcript. If not, this requirement may be </w:t>
      </w:r>
      <w:r w:rsidRPr="002E6D95">
        <w:rPr>
          <w:rFonts w:ascii="Palatino" w:hAnsi="Palatino" w:cs="BaskOldFace"/>
          <w:sz w:val="20"/>
          <w:szCs w:val="20"/>
        </w:rPr>
        <w:lastRenderedPageBreak/>
        <w:t>resolved through enrollment in the appropriate undergraduate courses; these credits do not apply toward graduation. Students with prior experience in a language may also take the appropriate proficiency exams as determined by the respective foreign language department.</w:t>
      </w:r>
      <w:r w:rsidR="003719BC">
        <w:rPr>
          <w:rFonts w:ascii="Palatino" w:hAnsi="Palatino" w:cs="BaskOldFace"/>
          <w:sz w:val="20"/>
          <w:szCs w:val="20"/>
        </w:rPr>
        <w:t xml:space="preserve"> </w:t>
      </w:r>
      <w:r w:rsidRPr="002E6D95">
        <w:rPr>
          <w:rFonts w:ascii="Palatino" w:hAnsi="Palatino" w:cs="BaskOldFace"/>
          <w:sz w:val="20"/>
          <w:szCs w:val="20"/>
        </w:rPr>
        <w:t>Students with native fluency in one of the required languages may petition the Coordinator of Vocal Studies or Director of Graduate Studies to satisfy this requirement as appropriate.</w:t>
      </w:r>
    </w:p>
    <w:p w14:paraId="6F9C1243" w14:textId="77777777" w:rsidR="009849F8" w:rsidRDefault="009849F8" w:rsidP="002E6D95">
      <w:pPr>
        <w:widowControl w:val="0"/>
        <w:autoSpaceDE w:val="0"/>
        <w:autoSpaceDN w:val="0"/>
        <w:adjustRightInd w:val="0"/>
        <w:ind w:left="720"/>
        <w:rPr>
          <w:rFonts w:ascii="Palatino" w:hAnsi="Palatino" w:cs="BaskOldFace"/>
          <w:sz w:val="20"/>
          <w:szCs w:val="20"/>
        </w:rPr>
      </w:pPr>
    </w:p>
    <w:p w14:paraId="6AA416E6" w14:textId="7B9623E2" w:rsidR="006410FD" w:rsidRPr="00E86625" w:rsidRDefault="009849F8" w:rsidP="00E86625">
      <w:pPr>
        <w:widowControl w:val="0"/>
        <w:autoSpaceDE w:val="0"/>
        <w:autoSpaceDN w:val="0"/>
        <w:adjustRightInd w:val="0"/>
        <w:ind w:left="720"/>
        <w:rPr>
          <w:rFonts w:ascii="Palatino" w:hAnsi="Palatino" w:cs="BaskOldFace"/>
          <w:sz w:val="20"/>
          <w:szCs w:val="20"/>
        </w:rPr>
      </w:pPr>
      <w:r w:rsidRPr="009849F8">
        <w:rPr>
          <w:rFonts w:ascii="Palatino" w:hAnsi="Palatino" w:cs="BaskOldFace"/>
          <w:b/>
          <w:sz w:val="20"/>
          <w:szCs w:val="20"/>
        </w:rPr>
        <w:t>All MM Voice/Vocal Pedagogy students</w:t>
      </w:r>
      <w:r w:rsidRPr="009849F8">
        <w:rPr>
          <w:rFonts w:ascii="Palatino" w:hAnsi="Palatino" w:cs="BaskOldFace"/>
          <w:sz w:val="20"/>
          <w:szCs w:val="20"/>
        </w:rPr>
        <w:t xml:space="preserve"> will be required to pass diction proficiency exams in written IPA and spoken pronunciation of Italian, German, and French. These exams will be administered in the week prior to the first semester of enrollment. Students who fail one or more portions of the exam may resolve this deficiency by (1) retaking and passing the exam prior to the second semester of study, (2) completing the appropriate undergraduate class or classes with a minimum grade of B: </w:t>
      </w:r>
      <w:r w:rsidRPr="00E7132F">
        <w:rPr>
          <w:rFonts w:ascii="Palatino" w:hAnsi="Palatino" w:cs="BaskOldFace"/>
          <w:sz w:val="20"/>
          <w:szCs w:val="20"/>
        </w:rPr>
        <w:t>MUP 170</w:t>
      </w:r>
      <w:r w:rsidRPr="009849F8">
        <w:rPr>
          <w:rFonts w:ascii="Palatino" w:hAnsi="Palatino" w:cs="BaskOldFace"/>
          <w:sz w:val="20"/>
          <w:szCs w:val="20"/>
        </w:rPr>
        <w:t> Italian and Latin Diction for Singers, MUP 270 German Diction for Singers, and MUP 271 French Diction for Singers, or (3) completing the graduate class, MUP 630 The Study and Pedagogy of Phonetics as Applied to Singing with a minimum grade of C. Undergraduate course credits will not apply toward the degree requirements.</w:t>
      </w:r>
    </w:p>
    <w:p w14:paraId="24644A21" w14:textId="77777777" w:rsidR="00E14260" w:rsidRDefault="00E14260" w:rsidP="001C1C9A">
      <w:pPr>
        <w:widowControl w:val="0"/>
        <w:autoSpaceDE w:val="0"/>
        <w:autoSpaceDN w:val="0"/>
        <w:adjustRightInd w:val="0"/>
        <w:rPr>
          <w:rFonts w:ascii="Palatino" w:hAnsi="Palatino" w:cs="BaskOldFace"/>
          <w:b/>
          <w:sz w:val="20"/>
          <w:szCs w:val="20"/>
          <w:u w:val="single"/>
        </w:rPr>
      </w:pPr>
    </w:p>
    <w:p w14:paraId="12104D61" w14:textId="37F3F0A9" w:rsidR="001C1C9A" w:rsidRPr="009F680D" w:rsidRDefault="001C1C9A" w:rsidP="001C1C9A">
      <w:pPr>
        <w:widowControl w:val="0"/>
        <w:autoSpaceDE w:val="0"/>
        <w:autoSpaceDN w:val="0"/>
        <w:adjustRightInd w:val="0"/>
        <w:rPr>
          <w:rFonts w:ascii="Palatino" w:hAnsi="Palatino" w:cs="BaskOldFace"/>
          <w:b/>
          <w:sz w:val="20"/>
          <w:szCs w:val="20"/>
          <w:u w:val="single"/>
        </w:rPr>
      </w:pPr>
      <w:r w:rsidRPr="009F680D">
        <w:rPr>
          <w:rFonts w:ascii="Palatino" w:hAnsi="Palatino" w:cs="BaskOldFace"/>
          <w:b/>
          <w:sz w:val="20"/>
          <w:szCs w:val="20"/>
          <w:u w:val="single"/>
        </w:rPr>
        <w:t xml:space="preserve">SATISFACTORY PROGRESS TO </w:t>
      </w:r>
      <w:r w:rsidR="001E610F">
        <w:rPr>
          <w:rFonts w:ascii="Palatino" w:hAnsi="Palatino" w:cs="BaskOldFace"/>
          <w:b/>
          <w:sz w:val="20"/>
          <w:szCs w:val="20"/>
          <w:u w:val="single"/>
        </w:rPr>
        <w:t>MASTER</w:t>
      </w:r>
      <w:r w:rsidR="006410FD">
        <w:rPr>
          <w:rFonts w:ascii="Palatino" w:hAnsi="Palatino" w:cs="BaskOldFace"/>
          <w:b/>
          <w:sz w:val="20"/>
          <w:szCs w:val="20"/>
          <w:u w:val="single"/>
        </w:rPr>
        <w:t>’</w:t>
      </w:r>
      <w:r w:rsidR="001E610F">
        <w:rPr>
          <w:rFonts w:ascii="Palatino" w:hAnsi="Palatino" w:cs="BaskOldFace"/>
          <w:b/>
          <w:sz w:val="20"/>
          <w:szCs w:val="20"/>
          <w:u w:val="single"/>
        </w:rPr>
        <w:t>S</w:t>
      </w:r>
      <w:r w:rsidRPr="009F680D">
        <w:rPr>
          <w:rFonts w:ascii="Palatino" w:hAnsi="Palatino" w:cs="BaskOldFace"/>
          <w:b/>
          <w:sz w:val="20"/>
          <w:szCs w:val="20"/>
          <w:u w:val="single"/>
        </w:rPr>
        <w:t xml:space="preserve"> DEGREES</w:t>
      </w:r>
    </w:p>
    <w:p w14:paraId="20857553" w14:textId="77777777" w:rsidR="001C1C9A" w:rsidRPr="009F680D" w:rsidRDefault="001C1C9A" w:rsidP="001C1C9A">
      <w:pPr>
        <w:widowControl w:val="0"/>
        <w:autoSpaceDE w:val="0"/>
        <w:autoSpaceDN w:val="0"/>
        <w:adjustRightInd w:val="0"/>
        <w:rPr>
          <w:rFonts w:ascii="Palatino" w:hAnsi="Palatino" w:cs="BaskOldFace"/>
          <w:b/>
          <w:sz w:val="20"/>
          <w:szCs w:val="20"/>
          <w:u w:val="single"/>
        </w:rPr>
      </w:pPr>
    </w:p>
    <w:p w14:paraId="2D1ED812" w14:textId="1DB6A263" w:rsidR="001C1C9A" w:rsidRPr="009F680D" w:rsidRDefault="00544D13" w:rsidP="001C1C9A">
      <w:pPr>
        <w:widowControl w:val="0"/>
        <w:autoSpaceDE w:val="0"/>
        <w:autoSpaceDN w:val="0"/>
        <w:adjustRightInd w:val="0"/>
        <w:rPr>
          <w:rFonts w:ascii="Palatino" w:hAnsi="Palatino" w:cs="BaskOldFace"/>
          <w:i/>
          <w:sz w:val="20"/>
          <w:szCs w:val="20"/>
        </w:rPr>
      </w:pPr>
      <w:r>
        <w:rPr>
          <w:rFonts w:ascii="Palatino" w:hAnsi="Palatino" w:cs="BaskOldFace"/>
          <w:i/>
          <w:sz w:val="20"/>
          <w:szCs w:val="20"/>
        </w:rPr>
        <w:t xml:space="preserve">- </w:t>
      </w:r>
      <w:r w:rsidR="001C1C9A" w:rsidRPr="009F680D">
        <w:rPr>
          <w:rFonts w:ascii="Palatino" w:hAnsi="Palatino" w:cs="BaskOldFace"/>
          <w:i/>
          <w:sz w:val="20"/>
          <w:szCs w:val="20"/>
        </w:rPr>
        <w:t>TIME LIMITS</w:t>
      </w:r>
    </w:p>
    <w:p w14:paraId="1353FE89" w14:textId="249B51A0" w:rsidR="001C1C9A" w:rsidRPr="009F680D" w:rsidRDefault="001C1C9A" w:rsidP="00544D13">
      <w:pPr>
        <w:widowControl w:val="0"/>
        <w:autoSpaceDE w:val="0"/>
        <w:autoSpaceDN w:val="0"/>
        <w:adjustRightInd w:val="0"/>
        <w:ind w:left="720"/>
        <w:rPr>
          <w:rFonts w:ascii="Palatino" w:hAnsi="Palatino" w:cs="BaskOldFace"/>
          <w:sz w:val="20"/>
          <w:szCs w:val="20"/>
        </w:rPr>
      </w:pPr>
      <w:r w:rsidRPr="009F680D">
        <w:rPr>
          <w:rFonts w:ascii="Palatino" w:hAnsi="Palatino" w:cs="BaskOldFace"/>
          <w:sz w:val="20"/>
          <w:szCs w:val="20"/>
        </w:rPr>
        <w:t xml:space="preserve">All work </w:t>
      </w:r>
      <w:r w:rsidR="0009612C">
        <w:rPr>
          <w:rFonts w:ascii="Palatino" w:hAnsi="Palatino" w:cs="BaskOldFace"/>
          <w:sz w:val="20"/>
          <w:szCs w:val="20"/>
        </w:rPr>
        <w:t>toward the Master’s</w:t>
      </w:r>
      <w:r w:rsidRPr="009F680D">
        <w:rPr>
          <w:rFonts w:ascii="Palatino" w:hAnsi="Palatino" w:cs="BaskOldFace"/>
          <w:sz w:val="20"/>
          <w:szCs w:val="20"/>
        </w:rPr>
        <w:t xml:space="preserve"> degree must be completed within </w:t>
      </w:r>
      <w:r w:rsidR="0009612C">
        <w:rPr>
          <w:rFonts w:ascii="Palatino" w:hAnsi="Palatino" w:cs="BaskOldFace"/>
          <w:sz w:val="20"/>
          <w:szCs w:val="20"/>
        </w:rPr>
        <w:t>five</w:t>
      </w:r>
      <w:r w:rsidRPr="009F680D">
        <w:rPr>
          <w:rFonts w:ascii="Palatino" w:hAnsi="Palatino" w:cs="BaskOldFace"/>
          <w:sz w:val="20"/>
          <w:szCs w:val="20"/>
        </w:rPr>
        <w:t xml:space="preserve"> years from the date of first enrollment</w:t>
      </w:r>
      <w:r w:rsidR="0009612C">
        <w:rPr>
          <w:rFonts w:ascii="Palatino" w:hAnsi="Palatino" w:cs="BaskOldFace"/>
          <w:sz w:val="20"/>
          <w:szCs w:val="20"/>
        </w:rPr>
        <w:t xml:space="preserve"> (or the date of the first course listed for credit on the Plan of Study, whichever is earlier)</w:t>
      </w:r>
      <w:r w:rsidRPr="009F680D">
        <w:rPr>
          <w:rFonts w:ascii="Palatino" w:hAnsi="Palatino" w:cs="BaskOldFace"/>
          <w:sz w:val="20"/>
          <w:szCs w:val="20"/>
        </w:rPr>
        <w:t xml:space="preserve">. Extensions may be granted by the Graduate School on the recommendation of the </w:t>
      </w:r>
      <w:r w:rsidR="0009612C">
        <w:rPr>
          <w:rFonts w:ascii="Palatino" w:hAnsi="Palatino" w:cs="BaskOldFace"/>
          <w:sz w:val="20"/>
          <w:szCs w:val="20"/>
        </w:rPr>
        <w:t>D</w:t>
      </w:r>
      <w:r w:rsidRPr="009F680D">
        <w:rPr>
          <w:rFonts w:ascii="Palatino" w:hAnsi="Palatino" w:cs="BaskOldFace"/>
          <w:sz w:val="20"/>
          <w:szCs w:val="20"/>
        </w:rPr>
        <w:t>irector of Graduate Studies</w:t>
      </w:r>
      <w:r w:rsidR="0009612C">
        <w:rPr>
          <w:rFonts w:ascii="Palatino" w:hAnsi="Palatino" w:cs="BaskOldFace"/>
          <w:sz w:val="20"/>
          <w:szCs w:val="20"/>
        </w:rPr>
        <w:t>.</w:t>
      </w:r>
      <w:r w:rsidR="006B2E1A">
        <w:rPr>
          <w:rFonts w:ascii="Palatino" w:hAnsi="Palatino" w:cs="BaskOldFace"/>
          <w:sz w:val="20"/>
          <w:szCs w:val="20"/>
        </w:rPr>
        <w:t xml:space="preserve">  For required paperwork, consult the Music Student Services Associate.</w:t>
      </w:r>
    </w:p>
    <w:p w14:paraId="18589900" w14:textId="77777777" w:rsidR="001C1C9A" w:rsidRPr="009F680D" w:rsidRDefault="001C1C9A" w:rsidP="001C1C9A">
      <w:pPr>
        <w:widowControl w:val="0"/>
        <w:autoSpaceDE w:val="0"/>
        <w:autoSpaceDN w:val="0"/>
        <w:adjustRightInd w:val="0"/>
        <w:rPr>
          <w:rFonts w:ascii="Palatino" w:hAnsi="Palatino" w:cs="BaskOldFace"/>
          <w:sz w:val="20"/>
          <w:szCs w:val="20"/>
        </w:rPr>
      </w:pPr>
    </w:p>
    <w:p w14:paraId="19F25691" w14:textId="02806505" w:rsidR="001C1C9A" w:rsidRPr="009F680D" w:rsidRDefault="00544D13" w:rsidP="001C1C9A">
      <w:pPr>
        <w:widowControl w:val="0"/>
        <w:autoSpaceDE w:val="0"/>
        <w:autoSpaceDN w:val="0"/>
        <w:adjustRightInd w:val="0"/>
        <w:rPr>
          <w:rFonts w:ascii="Palatino" w:hAnsi="Palatino" w:cs="BaskOldFace"/>
          <w:i/>
          <w:sz w:val="20"/>
          <w:szCs w:val="20"/>
        </w:rPr>
      </w:pPr>
      <w:r>
        <w:rPr>
          <w:rFonts w:ascii="Palatino" w:hAnsi="Palatino" w:cs="BaskOldFace"/>
          <w:i/>
          <w:sz w:val="20"/>
          <w:szCs w:val="20"/>
        </w:rPr>
        <w:t xml:space="preserve">- </w:t>
      </w:r>
      <w:r w:rsidR="001C1C9A" w:rsidRPr="009F680D">
        <w:rPr>
          <w:rFonts w:ascii="Palatino" w:hAnsi="Palatino" w:cs="BaskOldFace"/>
          <w:i/>
          <w:sz w:val="20"/>
          <w:szCs w:val="20"/>
        </w:rPr>
        <w:t>GRADING</w:t>
      </w:r>
    </w:p>
    <w:p w14:paraId="4E9C0670" w14:textId="77777777" w:rsidR="00704D8A" w:rsidRPr="00704D8A" w:rsidRDefault="001C1C9A" w:rsidP="00704D8A">
      <w:pPr>
        <w:widowControl w:val="0"/>
        <w:autoSpaceDE w:val="0"/>
        <w:autoSpaceDN w:val="0"/>
        <w:adjustRightInd w:val="0"/>
        <w:ind w:left="720"/>
        <w:rPr>
          <w:rFonts w:ascii="Palatino" w:hAnsi="Palatino" w:cs="BaskOldFace"/>
          <w:sz w:val="20"/>
          <w:szCs w:val="20"/>
        </w:rPr>
      </w:pPr>
      <w:r w:rsidRPr="009F680D">
        <w:rPr>
          <w:rFonts w:ascii="Palatino" w:hAnsi="Palatino" w:cs="BaskOldFace"/>
          <w:sz w:val="20"/>
          <w:szCs w:val="20"/>
        </w:rPr>
        <w:t>For the completion of a graduate degree program, an overall minimum average of B (</w:t>
      </w:r>
      <w:r w:rsidR="00704D8A">
        <w:rPr>
          <w:rFonts w:ascii="Palatino" w:hAnsi="Palatino" w:cs="BaskOldFace"/>
          <w:sz w:val="20"/>
          <w:szCs w:val="20"/>
        </w:rPr>
        <w:t xml:space="preserve">equivalent to 3.0) is required. </w:t>
      </w:r>
      <w:r w:rsidR="00704D8A" w:rsidRPr="00704D8A">
        <w:rPr>
          <w:rFonts w:ascii="Palatino" w:hAnsi="Palatino" w:cs="BaskOldFace"/>
          <w:sz w:val="20"/>
          <w:szCs w:val="20"/>
        </w:rPr>
        <w:t>Fully admitted students will become academically ineligible to continue in The Graduate School under any of the following circumstances:</w:t>
      </w:r>
    </w:p>
    <w:p w14:paraId="52AFD59F" w14:textId="77777777" w:rsidR="00704D8A" w:rsidRPr="00704D8A" w:rsidRDefault="00704D8A" w:rsidP="00784EAA">
      <w:pPr>
        <w:widowControl w:val="0"/>
        <w:numPr>
          <w:ilvl w:val="0"/>
          <w:numId w:val="29"/>
        </w:numPr>
        <w:tabs>
          <w:tab w:val="num" w:pos="720"/>
        </w:tabs>
        <w:autoSpaceDE w:val="0"/>
        <w:autoSpaceDN w:val="0"/>
        <w:adjustRightInd w:val="0"/>
        <w:rPr>
          <w:rFonts w:ascii="Palatino" w:hAnsi="Palatino" w:cs="BaskOldFace"/>
          <w:sz w:val="20"/>
          <w:szCs w:val="20"/>
        </w:rPr>
      </w:pPr>
      <w:r w:rsidRPr="00704D8A">
        <w:rPr>
          <w:rFonts w:ascii="Palatino" w:hAnsi="Palatino" w:cs="BaskOldFace"/>
          <w:sz w:val="20"/>
          <w:szCs w:val="20"/>
        </w:rPr>
        <w:t>Grades of U, F or WF are received in any 6 semester hours.</w:t>
      </w:r>
    </w:p>
    <w:p w14:paraId="3EA313EC" w14:textId="77777777" w:rsidR="00704D8A" w:rsidRPr="00704D8A" w:rsidRDefault="00704D8A" w:rsidP="00784EAA">
      <w:pPr>
        <w:widowControl w:val="0"/>
        <w:numPr>
          <w:ilvl w:val="0"/>
          <w:numId w:val="29"/>
        </w:numPr>
        <w:tabs>
          <w:tab w:val="num" w:pos="720"/>
        </w:tabs>
        <w:autoSpaceDE w:val="0"/>
        <w:autoSpaceDN w:val="0"/>
        <w:adjustRightInd w:val="0"/>
        <w:rPr>
          <w:rFonts w:ascii="Palatino" w:hAnsi="Palatino" w:cs="BaskOldFace"/>
          <w:sz w:val="20"/>
          <w:szCs w:val="20"/>
        </w:rPr>
      </w:pPr>
      <w:r w:rsidRPr="00704D8A">
        <w:rPr>
          <w:rFonts w:ascii="Palatino" w:hAnsi="Palatino" w:cs="BaskOldFace"/>
          <w:sz w:val="20"/>
          <w:szCs w:val="20"/>
        </w:rPr>
        <w:t>Grades of C+ or C are received in 9 semester hours.</w:t>
      </w:r>
    </w:p>
    <w:p w14:paraId="11401270" w14:textId="77777777" w:rsidR="00704D8A" w:rsidRPr="00704D8A" w:rsidRDefault="00704D8A" w:rsidP="00784EAA">
      <w:pPr>
        <w:widowControl w:val="0"/>
        <w:numPr>
          <w:ilvl w:val="0"/>
          <w:numId w:val="29"/>
        </w:numPr>
        <w:tabs>
          <w:tab w:val="num" w:pos="720"/>
        </w:tabs>
        <w:autoSpaceDE w:val="0"/>
        <w:autoSpaceDN w:val="0"/>
        <w:adjustRightInd w:val="0"/>
        <w:rPr>
          <w:rFonts w:ascii="Palatino" w:hAnsi="Palatino" w:cs="BaskOldFace"/>
          <w:sz w:val="20"/>
          <w:szCs w:val="20"/>
        </w:rPr>
      </w:pPr>
      <w:r w:rsidRPr="00704D8A">
        <w:rPr>
          <w:rFonts w:ascii="Palatino" w:hAnsi="Palatino" w:cs="BaskOldFace"/>
          <w:sz w:val="20"/>
          <w:szCs w:val="20"/>
        </w:rPr>
        <w:t>Any grade of U, F or WF is received in combination with 6 semester hours of C+ or C grades.</w:t>
      </w:r>
    </w:p>
    <w:p w14:paraId="00EFA9AF" w14:textId="749F98E3" w:rsidR="001C1C9A" w:rsidRDefault="001C1C9A" w:rsidP="00544D13">
      <w:pPr>
        <w:widowControl w:val="0"/>
        <w:autoSpaceDE w:val="0"/>
        <w:autoSpaceDN w:val="0"/>
        <w:adjustRightInd w:val="0"/>
        <w:ind w:left="720"/>
        <w:rPr>
          <w:rFonts w:ascii="Palatino" w:hAnsi="Palatino" w:cs="BaskOldFace"/>
          <w:sz w:val="20"/>
          <w:szCs w:val="20"/>
        </w:rPr>
      </w:pPr>
    </w:p>
    <w:p w14:paraId="218AA92D" w14:textId="3933915F" w:rsidR="001C1C9A" w:rsidRPr="003B583C" w:rsidRDefault="003B583C" w:rsidP="001C1C9A">
      <w:pPr>
        <w:widowControl w:val="0"/>
        <w:autoSpaceDE w:val="0"/>
        <w:autoSpaceDN w:val="0"/>
        <w:adjustRightInd w:val="0"/>
        <w:rPr>
          <w:rFonts w:ascii="Palatino" w:hAnsi="Palatino" w:cs="BaskOldFace"/>
          <w:i/>
          <w:sz w:val="20"/>
          <w:szCs w:val="20"/>
        </w:rPr>
      </w:pPr>
      <w:r w:rsidRPr="003B583C">
        <w:rPr>
          <w:rFonts w:ascii="Palatino" w:hAnsi="Palatino" w:cs="BaskOldFace"/>
          <w:i/>
          <w:sz w:val="20"/>
          <w:szCs w:val="20"/>
        </w:rPr>
        <w:t xml:space="preserve">- </w:t>
      </w:r>
      <w:r w:rsidR="001C1C9A" w:rsidRPr="003B583C">
        <w:rPr>
          <w:rFonts w:ascii="Palatino" w:hAnsi="Palatino" w:cs="BaskOldFace"/>
          <w:i/>
          <w:sz w:val="20"/>
          <w:szCs w:val="20"/>
        </w:rPr>
        <w:t>INDEPENDENT STUDY</w:t>
      </w:r>
    </w:p>
    <w:p w14:paraId="5F88E79B" w14:textId="7C5C59E8" w:rsidR="001C1C9A" w:rsidRPr="009F680D" w:rsidRDefault="001F4555" w:rsidP="003B583C">
      <w:pPr>
        <w:widowControl w:val="0"/>
        <w:autoSpaceDE w:val="0"/>
        <w:autoSpaceDN w:val="0"/>
        <w:adjustRightInd w:val="0"/>
        <w:ind w:left="720"/>
        <w:rPr>
          <w:rFonts w:ascii="Palatino" w:hAnsi="Palatino" w:cs="BaskOldFace"/>
          <w:sz w:val="20"/>
          <w:szCs w:val="20"/>
        </w:rPr>
      </w:pPr>
      <w:r w:rsidRPr="001F4555">
        <w:rPr>
          <w:rFonts w:ascii="Palatino" w:hAnsi="Palatino" w:cs="BaskOldFace"/>
          <w:sz w:val="20"/>
          <w:szCs w:val="20"/>
        </w:rPr>
        <w:t>Upon meeting the requirement</w:t>
      </w:r>
      <w:r w:rsidR="006410FD">
        <w:rPr>
          <w:rFonts w:ascii="Palatino" w:hAnsi="Palatino" w:cs="BaskOldFace"/>
          <w:sz w:val="20"/>
          <w:szCs w:val="20"/>
        </w:rPr>
        <w:t>s to pursue independent study, M</w:t>
      </w:r>
      <w:r w:rsidRPr="001F4555">
        <w:rPr>
          <w:rFonts w:ascii="Palatino" w:hAnsi="Palatino" w:cs="BaskOldFace"/>
          <w:sz w:val="20"/>
          <w:szCs w:val="20"/>
        </w:rPr>
        <w:t>aster’s candidates may register for no more than 3 semester hours of independent study per semester and may count no more than 6 semester hours of independent study toward satisfying th</w:t>
      </w:r>
      <w:r w:rsidR="006410FD">
        <w:rPr>
          <w:rFonts w:ascii="Palatino" w:hAnsi="Palatino" w:cs="BaskOldFace"/>
          <w:sz w:val="20"/>
          <w:szCs w:val="20"/>
        </w:rPr>
        <w:t>e minimum requirements for the M</w:t>
      </w:r>
      <w:r w:rsidRPr="001F4555">
        <w:rPr>
          <w:rFonts w:ascii="Palatino" w:hAnsi="Palatino" w:cs="BaskOldFace"/>
          <w:sz w:val="20"/>
          <w:szCs w:val="20"/>
        </w:rPr>
        <w:t xml:space="preserve">aster’s degree. </w:t>
      </w:r>
      <w:r w:rsidR="001C1C9A" w:rsidRPr="009F680D">
        <w:rPr>
          <w:rFonts w:ascii="Palatino" w:hAnsi="Palatino" w:cs="BaskOldFace"/>
          <w:sz w:val="20"/>
          <w:szCs w:val="20"/>
        </w:rPr>
        <w:t xml:space="preserve">Students may not register for independent study as a substitute for existing courses. If special research interests warrant independent instruction, enrollment is permitted with the advance approval of the </w:t>
      </w:r>
      <w:r w:rsidR="006410FD">
        <w:rPr>
          <w:rFonts w:ascii="Palatino" w:hAnsi="Palatino" w:cs="BaskOldFace"/>
          <w:sz w:val="20"/>
          <w:szCs w:val="20"/>
        </w:rPr>
        <w:t>I</w:t>
      </w:r>
      <w:r w:rsidR="00AB2518" w:rsidRPr="009F680D">
        <w:rPr>
          <w:rFonts w:ascii="Palatino" w:hAnsi="Palatino" w:cs="BaskOldFace"/>
          <w:sz w:val="20"/>
          <w:szCs w:val="20"/>
        </w:rPr>
        <w:t>nstructor</w:t>
      </w:r>
      <w:r w:rsidR="001C1C9A" w:rsidRPr="009F680D">
        <w:rPr>
          <w:rFonts w:ascii="Palatino" w:hAnsi="Palatino" w:cs="BaskOldFace"/>
          <w:sz w:val="20"/>
          <w:szCs w:val="20"/>
        </w:rPr>
        <w:t>, Director of Graduate Studies</w:t>
      </w:r>
      <w:r w:rsidR="006B2E1A">
        <w:rPr>
          <w:rFonts w:ascii="Palatino" w:hAnsi="Palatino" w:cs="BaskOldFace"/>
          <w:sz w:val="20"/>
          <w:szCs w:val="20"/>
        </w:rPr>
        <w:t>, and Director of the School</w:t>
      </w:r>
      <w:r w:rsidR="001C1C9A" w:rsidRPr="009F680D">
        <w:rPr>
          <w:rFonts w:ascii="Palatino" w:hAnsi="Palatino" w:cs="BaskOldFace"/>
          <w:sz w:val="20"/>
          <w:szCs w:val="20"/>
        </w:rPr>
        <w:t>.</w:t>
      </w:r>
    </w:p>
    <w:p w14:paraId="222A115B" w14:textId="77777777" w:rsidR="001C1C9A" w:rsidRPr="009F680D" w:rsidRDefault="001C1C9A" w:rsidP="001C1C9A">
      <w:pPr>
        <w:widowControl w:val="0"/>
        <w:autoSpaceDE w:val="0"/>
        <w:autoSpaceDN w:val="0"/>
        <w:adjustRightInd w:val="0"/>
        <w:rPr>
          <w:rFonts w:ascii="Palatino" w:hAnsi="Palatino" w:cs="BaskOldFace"/>
          <w:sz w:val="20"/>
          <w:szCs w:val="20"/>
        </w:rPr>
      </w:pPr>
    </w:p>
    <w:p w14:paraId="42E8A70D" w14:textId="071D41A4" w:rsidR="001C1C9A" w:rsidRPr="009F680D" w:rsidRDefault="006410FD" w:rsidP="003B583C">
      <w:pPr>
        <w:widowControl w:val="0"/>
        <w:autoSpaceDE w:val="0"/>
        <w:autoSpaceDN w:val="0"/>
        <w:adjustRightInd w:val="0"/>
        <w:ind w:firstLine="720"/>
        <w:rPr>
          <w:rFonts w:ascii="Palatino" w:hAnsi="Palatino" w:cs="BaskOldFace"/>
          <w:sz w:val="20"/>
          <w:szCs w:val="20"/>
        </w:rPr>
      </w:pPr>
      <w:r>
        <w:rPr>
          <w:rFonts w:ascii="Palatino" w:hAnsi="Palatino" w:cs="BaskOldFace"/>
          <w:sz w:val="20"/>
          <w:szCs w:val="20"/>
        </w:rPr>
        <w:t xml:space="preserve">- </w:t>
      </w:r>
      <w:r w:rsidRPr="006410FD">
        <w:rPr>
          <w:rFonts w:ascii="Palatino" w:hAnsi="Palatino" w:cs="BaskOldFace"/>
          <w:i/>
          <w:sz w:val="20"/>
          <w:szCs w:val="20"/>
        </w:rPr>
        <w:t>STEPS TO REGISTRATION FOR INDEPENDENT STUDY</w:t>
      </w:r>
      <w:r w:rsidR="001C1C9A" w:rsidRPr="009F680D">
        <w:rPr>
          <w:rFonts w:ascii="Palatino" w:hAnsi="Palatino" w:cs="BaskOldFace"/>
          <w:sz w:val="20"/>
          <w:szCs w:val="20"/>
        </w:rPr>
        <w:t>:</w:t>
      </w:r>
    </w:p>
    <w:p w14:paraId="725D7323" w14:textId="4360A5F4" w:rsidR="001C1C9A" w:rsidRPr="003B583C" w:rsidRDefault="001C1C9A" w:rsidP="00784EAA">
      <w:pPr>
        <w:pStyle w:val="ListParagraph"/>
        <w:widowControl w:val="0"/>
        <w:numPr>
          <w:ilvl w:val="0"/>
          <w:numId w:val="2"/>
        </w:numPr>
        <w:autoSpaceDE w:val="0"/>
        <w:autoSpaceDN w:val="0"/>
        <w:adjustRightInd w:val="0"/>
        <w:rPr>
          <w:rFonts w:ascii="Palatino" w:hAnsi="Palatino" w:cs="BaskOldFace"/>
          <w:sz w:val="20"/>
          <w:szCs w:val="20"/>
        </w:rPr>
      </w:pPr>
      <w:r w:rsidRPr="003B583C">
        <w:rPr>
          <w:rFonts w:ascii="Palatino" w:hAnsi="Palatino" w:cs="BaskOldFace"/>
          <w:sz w:val="20"/>
          <w:szCs w:val="20"/>
        </w:rPr>
        <w:t>Complete</w:t>
      </w:r>
      <w:r w:rsidR="006410FD">
        <w:rPr>
          <w:rFonts w:ascii="Palatino" w:hAnsi="Palatino" w:cs="BaskOldFace"/>
          <w:sz w:val="20"/>
          <w:szCs w:val="20"/>
        </w:rPr>
        <w:t xml:space="preserve"> the</w:t>
      </w:r>
      <w:r w:rsidRPr="003B583C">
        <w:rPr>
          <w:rFonts w:ascii="Palatino" w:hAnsi="Palatino" w:cs="BaskOldFace"/>
          <w:sz w:val="20"/>
          <w:szCs w:val="20"/>
        </w:rPr>
        <w:t xml:space="preserve"> </w:t>
      </w:r>
      <w:hyperlink r:id="rId20" w:history="1">
        <w:r w:rsidRPr="006410FD">
          <w:rPr>
            <w:rStyle w:val="Hyperlink"/>
            <w:rFonts w:ascii="Palatino" w:hAnsi="Palatino" w:cs="BaskOldFace"/>
            <w:sz w:val="20"/>
            <w:szCs w:val="20"/>
          </w:rPr>
          <w:t>Outline of Plan for Independent Study form</w:t>
        </w:r>
      </w:hyperlink>
      <w:r w:rsidRPr="003B583C">
        <w:rPr>
          <w:rFonts w:ascii="Palatino" w:hAnsi="Palatino" w:cs="BaskOldFace"/>
          <w:sz w:val="20"/>
          <w:szCs w:val="20"/>
        </w:rPr>
        <w:t>. This form mus</w:t>
      </w:r>
      <w:r w:rsidR="00F739FE" w:rsidRPr="003B583C">
        <w:rPr>
          <w:rFonts w:ascii="Palatino" w:hAnsi="Palatino" w:cs="BaskOldFace"/>
          <w:sz w:val="20"/>
          <w:szCs w:val="20"/>
        </w:rPr>
        <w:t xml:space="preserve">t be approved and signed by the </w:t>
      </w:r>
      <w:r w:rsidR="006410FD">
        <w:rPr>
          <w:rFonts w:ascii="Palatino" w:hAnsi="Palatino" w:cs="BaskOldFace"/>
          <w:sz w:val="20"/>
          <w:szCs w:val="20"/>
        </w:rPr>
        <w:t>Student, I</w:t>
      </w:r>
      <w:r w:rsidRPr="003B583C">
        <w:rPr>
          <w:rFonts w:ascii="Palatino" w:hAnsi="Palatino" w:cs="BaskOldFace"/>
          <w:sz w:val="20"/>
          <w:szCs w:val="20"/>
        </w:rPr>
        <w:t xml:space="preserve">nstructor, and </w:t>
      </w:r>
      <w:r w:rsidR="006B2E1A">
        <w:rPr>
          <w:rFonts w:ascii="Palatino" w:hAnsi="Palatino" w:cs="BaskOldFace"/>
          <w:sz w:val="20"/>
          <w:szCs w:val="20"/>
        </w:rPr>
        <w:t>Director of the School of Music</w:t>
      </w:r>
      <w:r w:rsidRPr="003B583C">
        <w:rPr>
          <w:rFonts w:ascii="Palatino" w:hAnsi="Palatino" w:cs="BaskOldFace"/>
          <w:sz w:val="20"/>
          <w:szCs w:val="20"/>
        </w:rPr>
        <w:t>.</w:t>
      </w:r>
    </w:p>
    <w:p w14:paraId="0617089E" w14:textId="520EAB12" w:rsidR="001C1C9A" w:rsidRDefault="001C1C9A" w:rsidP="00784EAA">
      <w:pPr>
        <w:pStyle w:val="ListParagraph"/>
        <w:widowControl w:val="0"/>
        <w:numPr>
          <w:ilvl w:val="0"/>
          <w:numId w:val="2"/>
        </w:numPr>
        <w:autoSpaceDE w:val="0"/>
        <w:autoSpaceDN w:val="0"/>
        <w:adjustRightInd w:val="0"/>
        <w:rPr>
          <w:rFonts w:ascii="Palatino" w:hAnsi="Palatino" w:cs="BaskOldFace"/>
          <w:sz w:val="20"/>
          <w:szCs w:val="20"/>
        </w:rPr>
      </w:pPr>
      <w:r w:rsidRPr="003B583C">
        <w:rPr>
          <w:rFonts w:ascii="Palatino" w:hAnsi="Palatino" w:cs="BaskOldFace"/>
          <w:sz w:val="20"/>
          <w:szCs w:val="20"/>
        </w:rPr>
        <w:t>Complete</w:t>
      </w:r>
      <w:r w:rsidR="006410FD">
        <w:rPr>
          <w:rFonts w:ascii="Palatino" w:hAnsi="Palatino" w:cs="BaskOldFace"/>
          <w:sz w:val="20"/>
          <w:szCs w:val="20"/>
        </w:rPr>
        <w:t xml:space="preserve"> the</w:t>
      </w:r>
      <w:r w:rsidRPr="003B583C">
        <w:rPr>
          <w:rFonts w:ascii="Palatino" w:hAnsi="Palatino" w:cs="BaskOldFace"/>
          <w:sz w:val="20"/>
          <w:szCs w:val="20"/>
        </w:rPr>
        <w:t xml:space="preserve"> </w:t>
      </w:r>
      <w:hyperlink r:id="rId21" w:history="1">
        <w:r w:rsidRPr="006410FD">
          <w:rPr>
            <w:rStyle w:val="Hyperlink"/>
            <w:rFonts w:ascii="Palatino" w:hAnsi="Palatino" w:cs="BaskOldFace"/>
            <w:sz w:val="20"/>
            <w:szCs w:val="20"/>
          </w:rPr>
          <w:t>Permission to Register for Independent Study form</w:t>
        </w:r>
      </w:hyperlink>
      <w:r w:rsidRPr="003B583C">
        <w:rPr>
          <w:rFonts w:ascii="Palatino" w:hAnsi="Palatino" w:cs="BaskOldFace"/>
          <w:sz w:val="20"/>
          <w:szCs w:val="20"/>
        </w:rPr>
        <w:t xml:space="preserve">. This form must be signed and approved by the </w:t>
      </w:r>
      <w:r w:rsidR="006410FD">
        <w:rPr>
          <w:rFonts w:ascii="Palatino" w:hAnsi="Palatino" w:cs="BaskOldFace"/>
          <w:sz w:val="20"/>
          <w:szCs w:val="20"/>
        </w:rPr>
        <w:t>S</w:t>
      </w:r>
      <w:r w:rsidR="00AB2518" w:rsidRPr="003B583C">
        <w:rPr>
          <w:rFonts w:ascii="Palatino" w:hAnsi="Palatino" w:cs="BaskOldFace"/>
          <w:sz w:val="20"/>
          <w:szCs w:val="20"/>
        </w:rPr>
        <w:t xml:space="preserve">tudent, </w:t>
      </w:r>
      <w:r w:rsidR="006410FD">
        <w:rPr>
          <w:rFonts w:ascii="Palatino" w:hAnsi="Palatino" w:cs="BaskOldFace"/>
          <w:sz w:val="20"/>
          <w:szCs w:val="20"/>
        </w:rPr>
        <w:t>I</w:t>
      </w:r>
      <w:r w:rsidRPr="003B583C">
        <w:rPr>
          <w:rFonts w:ascii="Palatino" w:hAnsi="Palatino" w:cs="BaskOldFace"/>
          <w:sz w:val="20"/>
          <w:szCs w:val="20"/>
        </w:rPr>
        <w:t xml:space="preserve">nstructor, </w:t>
      </w:r>
      <w:r w:rsidR="006B2E1A">
        <w:rPr>
          <w:rFonts w:ascii="Palatino" w:hAnsi="Palatino" w:cs="BaskOldFace"/>
          <w:sz w:val="20"/>
          <w:szCs w:val="20"/>
        </w:rPr>
        <w:t>and Director of the School of Music</w:t>
      </w:r>
      <w:r w:rsidR="001774A8">
        <w:rPr>
          <w:rFonts w:ascii="Palatino" w:hAnsi="Palatino" w:cs="BaskOldFace"/>
          <w:sz w:val="20"/>
          <w:szCs w:val="20"/>
        </w:rPr>
        <w:t>.</w:t>
      </w:r>
    </w:p>
    <w:p w14:paraId="4B746500" w14:textId="56628898" w:rsidR="001774A8" w:rsidRDefault="001774A8" w:rsidP="00784EAA">
      <w:pPr>
        <w:pStyle w:val="ListParagraph"/>
        <w:widowControl w:val="0"/>
        <w:numPr>
          <w:ilvl w:val="0"/>
          <w:numId w:val="2"/>
        </w:numPr>
        <w:autoSpaceDE w:val="0"/>
        <w:autoSpaceDN w:val="0"/>
        <w:adjustRightInd w:val="0"/>
        <w:rPr>
          <w:rFonts w:ascii="Palatino" w:hAnsi="Palatino" w:cs="BaskOldFace"/>
          <w:sz w:val="20"/>
          <w:szCs w:val="20"/>
        </w:rPr>
      </w:pPr>
      <w:r>
        <w:rPr>
          <w:rFonts w:ascii="Palatino" w:hAnsi="Palatino" w:cs="BaskOldFace"/>
          <w:sz w:val="20"/>
          <w:szCs w:val="20"/>
        </w:rPr>
        <w:t xml:space="preserve">Take both completed forms to </w:t>
      </w:r>
      <w:r w:rsidR="006B2E1A">
        <w:rPr>
          <w:rFonts w:ascii="Palatino" w:hAnsi="Palatino" w:cs="BaskOldFace"/>
          <w:sz w:val="20"/>
          <w:szCs w:val="20"/>
        </w:rPr>
        <w:t>Dr. Catherine Keen Hock (Room 3</w:t>
      </w:r>
      <w:r w:rsidR="002670D5">
        <w:rPr>
          <w:rFonts w:ascii="Palatino" w:hAnsi="Palatino" w:cs="BaskOldFace"/>
          <w:sz w:val="20"/>
          <w:szCs w:val="20"/>
        </w:rPr>
        <w:t>29</w:t>
      </w:r>
      <w:r>
        <w:rPr>
          <w:rFonts w:ascii="Palatino" w:hAnsi="Palatino" w:cs="BaskOldFace"/>
          <w:sz w:val="20"/>
          <w:szCs w:val="20"/>
        </w:rPr>
        <w:t>, Music Building) who will assign a CRN and Secti</w:t>
      </w:r>
      <w:r w:rsidR="006B2E1A">
        <w:rPr>
          <w:rFonts w:ascii="Palatino" w:hAnsi="Palatino" w:cs="BaskOldFace"/>
          <w:sz w:val="20"/>
          <w:szCs w:val="20"/>
        </w:rPr>
        <w:t>on number to your course and send the forms to the</w:t>
      </w:r>
      <w:r>
        <w:rPr>
          <w:rFonts w:ascii="Palatino" w:hAnsi="Palatino" w:cs="BaskOldFace"/>
          <w:sz w:val="20"/>
          <w:szCs w:val="20"/>
        </w:rPr>
        <w:t xml:space="preserve"> Graduate School </w:t>
      </w:r>
      <w:r w:rsidR="006B2E1A">
        <w:rPr>
          <w:rFonts w:ascii="Palatino" w:hAnsi="Palatino" w:cs="BaskOldFace"/>
          <w:sz w:val="20"/>
          <w:szCs w:val="20"/>
        </w:rPr>
        <w:t>for final approval and registration</w:t>
      </w:r>
      <w:r>
        <w:rPr>
          <w:rFonts w:ascii="Palatino" w:hAnsi="Palatino" w:cs="BaskOldFace"/>
          <w:sz w:val="20"/>
          <w:szCs w:val="20"/>
        </w:rPr>
        <w:t>.</w:t>
      </w:r>
    </w:p>
    <w:p w14:paraId="7BBBEA3F" w14:textId="54880EEB" w:rsidR="006B2E1A" w:rsidRPr="003B583C" w:rsidRDefault="006B2E1A" w:rsidP="00784EAA">
      <w:pPr>
        <w:pStyle w:val="ListParagraph"/>
        <w:widowControl w:val="0"/>
        <w:numPr>
          <w:ilvl w:val="0"/>
          <w:numId w:val="2"/>
        </w:numPr>
        <w:autoSpaceDE w:val="0"/>
        <w:autoSpaceDN w:val="0"/>
        <w:adjustRightInd w:val="0"/>
        <w:rPr>
          <w:rFonts w:ascii="Palatino" w:hAnsi="Palatino" w:cs="BaskOldFace"/>
          <w:sz w:val="20"/>
          <w:szCs w:val="20"/>
        </w:rPr>
      </w:pPr>
      <w:r>
        <w:rPr>
          <w:rFonts w:ascii="Palatino" w:hAnsi="Palatino" w:cs="BaskOldFace"/>
          <w:sz w:val="20"/>
          <w:szCs w:val="20"/>
        </w:rPr>
        <w:t xml:space="preserve">Check your registration to confirm that the Independent Study is added to your course schedule and pay any subsequent fees </w:t>
      </w:r>
      <w:r w:rsidR="00CA551E">
        <w:rPr>
          <w:rFonts w:ascii="Palatino" w:hAnsi="Palatino" w:cs="BaskOldFace"/>
          <w:sz w:val="20"/>
          <w:szCs w:val="20"/>
        </w:rPr>
        <w:t>generated by adding this course.  If the course does not appear in your schedule by two weeks following the submission of the forms, contact Dr. Keen Hock (rckeen@uncg.edu) for assistance</w:t>
      </w:r>
      <w:r w:rsidR="0067781C">
        <w:rPr>
          <w:rFonts w:ascii="Palatino" w:hAnsi="Palatino" w:cs="BaskOldFace"/>
          <w:sz w:val="20"/>
          <w:szCs w:val="20"/>
        </w:rPr>
        <w:t>.</w:t>
      </w:r>
    </w:p>
    <w:p w14:paraId="07EDA573" w14:textId="77777777" w:rsidR="00B15B1D" w:rsidRPr="009F680D" w:rsidRDefault="00B15B1D" w:rsidP="00B15B1D">
      <w:pPr>
        <w:widowControl w:val="0"/>
        <w:autoSpaceDE w:val="0"/>
        <w:autoSpaceDN w:val="0"/>
        <w:adjustRightInd w:val="0"/>
        <w:rPr>
          <w:rFonts w:ascii="Palatino" w:hAnsi="Palatino" w:cs="BaskOldFace"/>
          <w:sz w:val="20"/>
          <w:szCs w:val="20"/>
        </w:rPr>
      </w:pPr>
    </w:p>
    <w:p w14:paraId="02ABF8F5" w14:textId="77777777" w:rsidR="00CA551E" w:rsidRDefault="00CA551E">
      <w:pPr>
        <w:rPr>
          <w:rFonts w:ascii="Palatino" w:hAnsi="Palatino" w:cs="BaskOldFace"/>
          <w:b/>
          <w:sz w:val="20"/>
          <w:szCs w:val="20"/>
          <w:u w:val="single"/>
        </w:rPr>
      </w:pPr>
      <w:r>
        <w:rPr>
          <w:rFonts w:ascii="Palatino" w:hAnsi="Palatino" w:cs="BaskOldFace"/>
          <w:b/>
          <w:sz w:val="20"/>
          <w:szCs w:val="20"/>
          <w:u w:val="single"/>
        </w:rPr>
        <w:br w:type="page"/>
      </w:r>
    </w:p>
    <w:p w14:paraId="2257DF6B" w14:textId="67BAC1DC" w:rsidR="00B15B1D" w:rsidRPr="009F680D" w:rsidRDefault="0052707B" w:rsidP="00B15B1D">
      <w:pPr>
        <w:widowControl w:val="0"/>
        <w:autoSpaceDE w:val="0"/>
        <w:autoSpaceDN w:val="0"/>
        <w:adjustRightInd w:val="0"/>
        <w:ind w:left="360" w:hanging="360"/>
        <w:rPr>
          <w:rFonts w:ascii="Palatino" w:hAnsi="Palatino" w:cs="BaskOldFace"/>
          <w:b/>
          <w:sz w:val="20"/>
          <w:szCs w:val="20"/>
          <w:u w:val="single"/>
        </w:rPr>
      </w:pPr>
      <w:r w:rsidRPr="00971F48">
        <w:rPr>
          <w:rFonts w:ascii="Palatino" w:hAnsi="Palatino" w:cs="BaskOldFace"/>
          <w:b/>
          <w:sz w:val="20"/>
          <w:szCs w:val="20"/>
          <w:u w:val="single"/>
        </w:rPr>
        <w:lastRenderedPageBreak/>
        <w:t>MASTER</w:t>
      </w:r>
      <w:r w:rsidR="00971F48">
        <w:rPr>
          <w:rFonts w:ascii="Palatino" w:hAnsi="Palatino" w:cs="BaskOldFace"/>
          <w:b/>
          <w:sz w:val="20"/>
          <w:szCs w:val="20"/>
          <w:u w:val="single"/>
        </w:rPr>
        <w:t>’</w:t>
      </w:r>
      <w:r w:rsidRPr="00971F48">
        <w:rPr>
          <w:rFonts w:ascii="Palatino" w:hAnsi="Palatino" w:cs="BaskOldFace"/>
          <w:b/>
          <w:sz w:val="20"/>
          <w:szCs w:val="20"/>
          <w:u w:val="single"/>
        </w:rPr>
        <w:t>S COMPREHENSIVE E</w:t>
      </w:r>
      <w:r w:rsidR="00353325">
        <w:rPr>
          <w:rFonts w:ascii="Palatino" w:hAnsi="Palatino" w:cs="BaskOldFace"/>
          <w:b/>
          <w:sz w:val="20"/>
          <w:szCs w:val="20"/>
          <w:u w:val="single"/>
        </w:rPr>
        <w:t>XAMINATION</w:t>
      </w:r>
    </w:p>
    <w:p w14:paraId="2F12F1F9" w14:textId="77777777" w:rsidR="00B15B1D" w:rsidRPr="009F680D" w:rsidRDefault="00B15B1D" w:rsidP="00B15B1D">
      <w:pPr>
        <w:widowControl w:val="0"/>
        <w:autoSpaceDE w:val="0"/>
        <w:autoSpaceDN w:val="0"/>
        <w:adjustRightInd w:val="0"/>
        <w:ind w:left="360" w:hanging="360"/>
        <w:rPr>
          <w:rFonts w:ascii="Palatino" w:hAnsi="Palatino" w:cs="BaskOldFace"/>
          <w:b/>
          <w:sz w:val="20"/>
          <w:szCs w:val="20"/>
          <w:u w:val="single"/>
        </w:rPr>
      </w:pPr>
    </w:p>
    <w:p w14:paraId="787CEC13" w14:textId="77777777" w:rsidR="00E338D7" w:rsidRDefault="00974F16" w:rsidP="00B15B1D">
      <w:pPr>
        <w:widowControl w:val="0"/>
        <w:autoSpaceDE w:val="0"/>
        <w:autoSpaceDN w:val="0"/>
        <w:adjustRightInd w:val="0"/>
        <w:rPr>
          <w:rFonts w:ascii="Palatino" w:hAnsi="Palatino" w:cs="BaskOldFace"/>
          <w:sz w:val="20"/>
          <w:szCs w:val="20"/>
        </w:rPr>
      </w:pPr>
      <w:r w:rsidRPr="009F680D">
        <w:rPr>
          <w:rFonts w:ascii="Palatino" w:hAnsi="Palatino" w:cs="BaskOldFace"/>
          <w:sz w:val="20"/>
          <w:szCs w:val="20"/>
        </w:rPr>
        <w:t xml:space="preserve">The </w:t>
      </w:r>
      <w:r w:rsidR="00971F48">
        <w:rPr>
          <w:rFonts w:ascii="Palatino" w:hAnsi="Palatino" w:cs="BaskOldFace"/>
          <w:sz w:val="20"/>
          <w:szCs w:val="20"/>
        </w:rPr>
        <w:t>Comprehensive</w:t>
      </w:r>
      <w:r w:rsidRPr="009F680D">
        <w:rPr>
          <w:rFonts w:ascii="Palatino" w:hAnsi="Palatino" w:cs="BaskOldFace"/>
          <w:sz w:val="20"/>
          <w:szCs w:val="20"/>
        </w:rPr>
        <w:t xml:space="preserve"> E</w:t>
      </w:r>
      <w:r w:rsidR="0011462B">
        <w:rPr>
          <w:rFonts w:ascii="Palatino" w:hAnsi="Palatino" w:cs="BaskOldFace"/>
          <w:sz w:val="20"/>
          <w:szCs w:val="20"/>
        </w:rPr>
        <w:t>xamination is</w:t>
      </w:r>
      <w:r w:rsidR="00B15B1D" w:rsidRPr="009F680D">
        <w:rPr>
          <w:rFonts w:ascii="Palatino" w:hAnsi="Palatino" w:cs="BaskOldFace"/>
          <w:sz w:val="20"/>
          <w:szCs w:val="20"/>
        </w:rPr>
        <w:t xml:space="preserve"> constructed by the </w:t>
      </w:r>
      <w:r w:rsidR="00971F48">
        <w:rPr>
          <w:rFonts w:ascii="Palatino" w:hAnsi="Palatino" w:cs="BaskOldFace"/>
          <w:sz w:val="20"/>
          <w:szCs w:val="20"/>
        </w:rPr>
        <w:t>Master’s Comprehensive Exam</w:t>
      </w:r>
      <w:r w:rsidR="00B15B1D" w:rsidRPr="009F680D">
        <w:rPr>
          <w:rFonts w:ascii="Palatino" w:hAnsi="Palatino" w:cs="BaskOldFace"/>
          <w:sz w:val="20"/>
          <w:szCs w:val="20"/>
        </w:rPr>
        <w:t xml:space="preserve"> Committee</w:t>
      </w:r>
      <w:r w:rsidR="00FE38E9" w:rsidRPr="009F680D">
        <w:rPr>
          <w:rFonts w:ascii="Palatino" w:hAnsi="Palatino" w:cs="BaskOldFace"/>
          <w:sz w:val="20"/>
          <w:szCs w:val="20"/>
        </w:rPr>
        <w:t xml:space="preserve">, </w:t>
      </w:r>
      <w:r w:rsidR="0011462B">
        <w:rPr>
          <w:rFonts w:ascii="Palatino" w:hAnsi="Palatino" w:cs="BaskOldFace"/>
          <w:sz w:val="20"/>
          <w:szCs w:val="20"/>
        </w:rPr>
        <w:t xml:space="preserve">and </w:t>
      </w:r>
      <w:r w:rsidR="00971F48">
        <w:rPr>
          <w:rFonts w:ascii="Palatino" w:hAnsi="Palatino" w:cs="BaskOldFace"/>
          <w:sz w:val="20"/>
          <w:szCs w:val="20"/>
        </w:rPr>
        <w:t>should be designed</w:t>
      </w:r>
      <w:r w:rsidR="0011462B">
        <w:rPr>
          <w:rFonts w:ascii="Palatino" w:hAnsi="Palatino" w:cs="BaskOldFace"/>
          <w:sz w:val="20"/>
          <w:szCs w:val="20"/>
        </w:rPr>
        <w:t xml:space="preserve"> according to the evaluation options approved by each performance area. </w:t>
      </w:r>
      <w:r w:rsidR="00B15B1D" w:rsidRPr="009F680D">
        <w:rPr>
          <w:rFonts w:ascii="Palatino" w:hAnsi="Palatino" w:cs="BaskOldFace"/>
          <w:sz w:val="20"/>
          <w:szCs w:val="20"/>
        </w:rPr>
        <w:t xml:space="preserve">The examination is </w:t>
      </w:r>
      <w:r w:rsidR="0011462B">
        <w:rPr>
          <w:rFonts w:ascii="Palatino" w:hAnsi="Palatino" w:cs="BaskOldFace"/>
          <w:sz w:val="20"/>
          <w:szCs w:val="20"/>
        </w:rPr>
        <w:t>comprehensive in nature</w:t>
      </w:r>
      <w:r w:rsidR="00B15B1D" w:rsidRPr="009F680D">
        <w:rPr>
          <w:rFonts w:ascii="Palatino" w:hAnsi="Palatino" w:cs="BaskOldFace"/>
          <w:sz w:val="20"/>
          <w:szCs w:val="20"/>
        </w:rPr>
        <w:t>, and requires synthesis on the part of the stude</w:t>
      </w:r>
      <w:r w:rsidR="00E338D7">
        <w:rPr>
          <w:rFonts w:ascii="Palatino" w:hAnsi="Palatino" w:cs="BaskOldFace"/>
          <w:sz w:val="20"/>
          <w:szCs w:val="20"/>
        </w:rPr>
        <w:t>nt.</w:t>
      </w:r>
    </w:p>
    <w:p w14:paraId="326E1DBA" w14:textId="77777777" w:rsidR="00E338D7" w:rsidRDefault="00E338D7" w:rsidP="00B15B1D">
      <w:pPr>
        <w:widowControl w:val="0"/>
        <w:autoSpaceDE w:val="0"/>
        <w:autoSpaceDN w:val="0"/>
        <w:adjustRightInd w:val="0"/>
        <w:rPr>
          <w:rFonts w:ascii="Palatino" w:hAnsi="Palatino" w:cs="BaskOldFace"/>
          <w:sz w:val="20"/>
          <w:szCs w:val="20"/>
        </w:rPr>
      </w:pPr>
    </w:p>
    <w:p w14:paraId="2022D3A8" w14:textId="5F0FA3D9" w:rsidR="00B15B1D" w:rsidRDefault="0011462B" w:rsidP="00B15B1D">
      <w:pPr>
        <w:widowControl w:val="0"/>
        <w:autoSpaceDE w:val="0"/>
        <w:autoSpaceDN w:val="0"/>
        <w:adjustRightInd w:val="0"/>
        <w:rPr>
          <w:rFonts w:ascii="Palatino" w:hAnsi="Palatino" w:cs="BaskOldFace"/>
          <w:sz w:val="20"/>
          <w:szCs w:val="20"/>
        </w:rPr>
      </w:pPr>
      <w:r>
        <w:rPr>
          <w:rFonts w:ascii="Palatino" w:hAnsi="Palatino" w:cs="BaskOldFace"/>
          <w:sz w:val="20"/>
          <w:szCs w:val="20"/>
        </w:rPr>
        <w:t>The examination options for each area are as follows</w:t>
      </w:r>
      <w:r w:rsidR="00E14260">
        <w:rPr>
          <w:rFonts w:ascii="Palatino" w:hAnsi="Palatino" w:cs="BaskOldFace"/>
          <w:sz w:val="20"/>
          <w:szCs w:val="20"/>
        </w:rPr>
        <w:t xml:space="preserve"> (see below for procedural information)</w:t>
      </w:r>
      <w:r>
        <w:rPr>
          <w:rFonts w:ascii="Palatino" w:hAnsi="Palatino" w:cs="BaskOldFace"/>
          <w:sz w:val="20"/>
          <w:szCs w:val="20"/>
        </w:rPr>
        <w:t>:</w:t>
      </w:r>
    </w:p>
    <w:p w14:paraId="6A9E5858" w14:textId="651792DD" w:rsidR="00E338D7" w:rsidRDefault="00E338D7" w:rsidP="00784EAA">
      <w:pPr>
        <w:pStyle w:val="ListParagraph"/>
        <w:widowControl w:val="0"/>
        <w:numPr>
          <w:ilvl w:val="0"/>
          <w:numId w:val="28"/>
        </w:numPr>
        <w:autoSpaceDE w:val="0"/>
        <w:autoSpaceDN w:val="0"/>
        <w:adjustRightInd w:val="0"/>
        <w:rPr>
          <w:rFonts w:ascii="Palatino" w:hAnsi="Palatino" w:cs="BaskOldFace"/>
          <w:sz w:val="20"/>
          <w:szCs w:val="20"/>
        </w:rPr>
      </w:pPr>
      <w:r>
        <w:rPr>
          <w:rFonts w:ascii="Palatino" w:hAnsi="Palatino" w:cs="BaskOldFace"/>
          <w:sz w:val="20"/>
          <w:szCs w:val="20"/>
        </w:rPr>
        <w:t>Brass and Percussion:</w:t>
      </w:r>
    </w:p>
    <w:p w14:paraId="57B00D58" w14:textId="2E9973AC" w:rsidR="00E338D7" w:rsidRDefault="00E338D7" w:rsidP="00784EAA">
      <w:pPr>
        <w:pStyle w:val="ListParagraph"/>
        <w:widowControl w:val="0"/>
        <w:numPr>
          <w:ilvl w:val="1"/>
          <w:numId w:val="28"/>
        </w:numPr>
        <w:autoSpaceDE w:val="0"/>
        <w:autoSpaceDN w:val="0"/>
        <w:adjustRightInd w:val="0"/>
        <w:rPr>
          <w:rFonts w:ascii="Palatino" w:hAnsi="Palatino" w:cs="BaskOldFace"/>
          <w:sz w:val="20"/>
          <w:szCs w:val="20"/>
        </w:rPr>
      </w:pPr>
      <w:r>
        <w:rPr>
          <w:rFonts w:ascii="Palatino" w:hAnsi="Palatino" w:cs="BaskOldFace"/>
          <w:sz w:val="20"/>
          <w:szCs w:val="20"/>
        </w:rPr>
        <w:t>written exam</w:t>
      </w:r>
      <w:r w:rsidR="00214D21">
        <w:rPr>
          <w:rFonts w:ascii="Palatino" w:hAnsi="Palatino" w:cs="BaskOldFace"/>
          <w:sz w:val="20"/>
          <w:szCs w:val="20"/>
        </w:rPr>
        <w:t>, OR</w:t>
      </w:r>
    </w:p>
    <w:p w14:paraId="5B287E90" w14:textId="7E488DE1" w:rsidR="00E338D7" w:rsidRDefault="00E338D7" w:rsidP="00784EAA">
      <w:pPr>
        <w:pStyle w:val="ListParagraph"/>
        <w:widowControl w:val="0"/>
        <w:numPr>
          <w:ilvl w:val="1"/>
          <w:numId w:val="28"/>
        </w:numPr>
        <w:autoSpaceDE w:val="0"/>
        <w:autoSpaceDN w:val="0"/>
        <w:adjustRightInd w:val="0"/>
        <w:rPr>
          <w:rFonts w:ascii="Palatino" w:hAnsi="Palatino" w:cs="BaskOldFace"/>
          <w:sz w:val="20"/>
          <w:szCs w:val="20"/>
        </w:rPr>
      </w:pPr>
      <w:r>
        <w:rPr>
          <w:rFonts w:ascii="Palatino" w:hAnsi="Palatino" w:cs="BaskOldFace"/>
          <w:sz w:val="20"/>
          <w:szCs w:val="20"/>
        </w:rPr>
        <w:t xml:space="preserve">recital </w:t>
      </w:r>
      <w:r w:rsidR="00353325">
        <w:rPr>
          <w:rFonts w:ascii="Palatino" w:hAnsi="Palatino" w:cs="BaskOldFace"/>
          <w:sz w:val="20"/>
          <w:szCs w:val="20"/>
        </w:rPr>
        <w:t>document</w:t>
      </w:r>
      <w:r w:rsidR="00214D21">
        <w:rPr>
          <w:rFonts w:ascii="Palatino" w:hAnsi="Palatino" w:cs="BaskOldFace"/>
          <w:sz w:val="20"/>
          <w:szCs w:val="20"/>
        </w:rPr>
        <w:t>, OR</w:t>
      </w:r>
    </w:p>
    <w:p w14:paraId="0DE1A086" w14:textId="5D0DBD52" w:rsidR="00E338D7" w:rsidRDefault="00E338D7" w:rsidP="00784EAA">
      <w:pPr>
        <w:pStyle w:val="ListParagraph"/>
        <w:widowControl w:val="0"/>
        <w:numPr>
          <w:ilvl w:val="1"/>
          <w:numId w:val="28"/>
        </w:numPr>
        <w:autoSpaceDE w:val="0"/>
        <w:autoSpaceDN w:val="0"/>
        <w:adjustRightInd w:val="0"/>
        <w:rPr>
          <w:rFonts w:ascii="Palatino" w:hAnsi="Palatino" w:cs="BaskOldFace"/>
          <w:sz w:val="20"/>
          <w:szCs w:val="20"/>
        </w:rPr>
      </w:pPr>
      <w:r>
        <w:rPr>
          <w:rFonts w:ascii="Palatino" w:hAnsi="Palatino" w:cs="BaskOldFace"/>
          <w:sz w:val="20"/>
          <w:szCs w:val="20"/>
        </w:rPr>
        <w:t>lecture-demonstration with oral exam</w:t>
      </w:r>
      <w:r w:rsidR="00214D21">
        <w:rPr>
          <w:rFonts w:ascii="Palatino" w:hAnsi="Palatino" w:cs="BaskOldFace"/>
          <w:sz w:val="20"/>
          <w:szCs w:val="20"/>
        </w:rPr>
        <w:t>, OR</w:t>
      </w:r>
    </w:p>
    <w:p w14:paraId="2C81FD40" w14:textId="4077DB83" w:rsidR="00E338D7" w:rsidRDefault="00E338D7" w:rsidP="00784EAA">
      <w:pPr>
        <w:pStyle w:val="ListParagraph"/>
        <w:widowControl w:val="0"/>
        <w:numPr>
          <w:ilvl w:val="1"/>
          <w:numId w:val="28"/>
        </w:numPr>
        <w:autoSpaceDE w:val="0"/>
        <w:autoSpaceDN w:val="0"/>
        <w:adjustRightInd w:val="0"/>
        <w:rPr>
          <w:rFonts w:ascii="Palatino" w:hAnsi="Palatino" w:cs="BaskOldFace"/>
          <w:sz w:val="20"/>
          <w:szCs w:val="20"/>
        </w:rPr>
      </w:pPr>
      <w:r>
        <w:rPr>
          <w:rFonts w:ascii="Palatino" w:hAnsi="Palatino" w:cs="BaskOldFace"/>
          <w:sz w:val="20"/>
          <w:szCs w:val="20"/>
        </w:rPr>
        <w:t xml:space="preserve">thesis with </w:t>
      </w:r>
      <w:r w:rsidR="00353325">
        <w:rPr>
          <w:rFonts w:ascii="Palatino" w:hAnsi="Palatino" w:cs="BaskOldFace"/>
          <w:sz w:val="20"/>
          <w:szCs w:val="20"/>
        </w:rPr>
        <w:t xml:space="preserve">oral </w:t>
      </w:r>
      <w:r>
        <w:rPr>
          <w:rFonts w:ascii="Palatino" w:hAnsi="Palatino" w:cs="BaskOldFace"/>
          <w:sz w:val="20"/>
          <w:szCs w:val="20"/>
        </w:rPr>
        <w:t>defense</w:t>
      </w:r>
    </w:p>
    <w:p w14:paraId="360D590F" w14:textId="546A0A11" w:rsidR="0011462B" w:rsidRDefault="0011462B" w:rsidP="00784EAA">
      <w:pPr>
        <w:pStyle w:val="ListParagraph"/>
        <w:widowControl w:val="0"/>
        <w:numPr>
          <w:ilvl w:val="0"/>
          <w:numId w:val="28"/>
        </w:numPr>
        <w:autoSpaceDE w:val="0"/>
        <w:autoSpaceDN w:val="0"/>
        <w:adjustRightInd w:val="0"/>
        <w:rPr>
          <w:rFonts w:ascii="Palatino" w:hAnsi="Palatino" w:cs="BaskOldFace"/>
          <w:sz w:val="20"/>
          <w:szCs w:val="20"/>
        </w:rPr>
      </w:pPr>
      <w:r>
        <w:rPr>
          <w:rFonts w:ascii="Palatino" w:hAnsi="Palatino" w:cs="BaskOldFace"/>
          <w:sz w:val="20"/>
          <w:szCs w:val="20"/>
        </w:rPr>
        <w:t>Conducting (Choral and Instrumental): written exam</w:t>
      </w:r>
    </w:p>
    <w:p w14:paraId="3D3ED8BA" w14:textId="03110998" w:rsidR="0011462B" w:rsidRDefault="0011462B" w:rsidP="00784EAA">
      <w:pPr>
        <w:pStyle w:val="ListParagraph"/>
        <w:widowControl w:val="0"/>
        <w:numPr>
          <w:ilvl w:val="0"/>
          <w:numId w:val="28"/>
        </w:numPr>
        <w:autoSpaceDE w:val="0"/>
        <w:autoSpaceDN w:val="0"/>
        <w:adjustRightInd w:val="0"/>
        <w:rPr>
          <w:rFonts w:ascii="Palatino" w:hAnsi="Palatino" w:cs="BaskOldFace"/>
          <w:sz w:val="20"/>
          <w:szCs w:val="20"/>
        </w:rPr>
      </w:pPr>
      <w:r>
        <w:rPr>
          <w:rFonts w:ascii="Palatino" w:hAnsi="Palatino" w:cs="BaskOldFace"/>
          <w:sz w:val="20"/>
          <w:szCs w:val="20"/>
        </w:rPr>
        <w:t>Composition: written exam</w:t>
      </w:r>
    </w:p>
    <w:p w14:paraId="3D4D8B6F" w14:textId="3FA9B069" w:rsidR="00E338D7" w:rsidRDefault="00E338D7" w:rsidP="00784EAA">
      <w:pPr>
        <w:pStyle w:val="ListParagraph"/>
        <w:widowControl w:val="0"/>
        <w:numPr>
          <w:ilvl w:val="0"/>
          <w:numId w:val="28"/>
        </w:numPr>
        <w:autoSpaceDE w:val="0"/>
        <w:autoSpaceDN w:val="0"/>
        <w:adjustRightInd w:val="0"/>
        <w:rPr>
          <w:rFonts w:ascii="Palatino" w:hAnsi="Palatino" w:cs="BaskOldFace"/>
          <w:sz w:val="20"/>
          <w:szCs w:val="20"/>
        </w:rPr>
      </w:pPr>
      <w:r>
        <w:rPr>
          <w:rFonts w:ascii="Palatino" w:hAnsi="Palatino" w:cs="BaskOldFace"/>
          <w:sz w:val="20"/>
          <w:szCs w:val="20"/>
        </w:rPr>
        <w:t>Keyboard: written exam with oral exam</w:t>
      </w:r>
    </w:p>
    <w:p w14:paraId="1553BFD7" w14:textId="1D004725" w:rsidR="00E338D7" w:rsidRDefault="0067781C" w:rsidP="00784EAA">
      <w:pPr>
        <w:pStyle w:val="ListParagraph"/>
        <w:widowControl w:val="0"/>
        <w:numPr>
          <w:ilvl w:val="0"/>
          <w:numId w:val="28"/>
        </w:numPr>
        <w:autoSpaceDE w:val="0"/>
        <w:autoSpaceDN w:val="0"/>
        <w:adjustRightInd w:val="0"/>
        <w:rPr>
          <w:rFonts w:ascii="Palatino" w:hAnsi="Palatino" w:cs="BaskOldFace"/>
          <w:sz w:val="20"/>
          <w:szCs w:val="20"/>
        </w:rPr>
      </w:pPr>
      <w:r>
        <w:rPr>
          <w:rFonts w:ascii="Palatino" w:hAnsi="Palatino" w:cs="BaskOldFace"/>
          <w:sz w:val="20"/>
          <w:szCs w:val="20"/>
        </w:rPr>
        <w:t>String</w:t>
      </w:r>
      <w:r w:rsidR="00E14260">
        <w:rPr>
          <w:rFonts w:ascii="Palatino" w:hAnsi="Palatino" w:cs="BaskOldFace"/>
          <w:sz w:val="20"/>
          <w:szCs w:val="20"/>
        </w:rPr>
        <w:t>s</w:t>
      </w:r>
      <w:r w:rsidR="00E338D7">
        <w:rPr>
          <w:rFonts w:ascii="Palatino" w:hAnsi="Palatino" w:cs="BaskOldFace"/>
          <w:sz w:val="20"/>
          <w:szCs w:val="20"/>
        </w:rPr>
        <w:t>: recital program notes with oral exam</w:t>
      </w:r>
    </w:p>
    <w:p w14:paraId="2EB618C1" w14:textId="5592C8AC" w:rsidR="00E14260" w:rsidRDefault="00E14260" w:rsidP="00784EAA">
      <w:pPr>
        <w:pStyle w:val="ListParagraph"/>
        <w:widowControl w:val="0"/>
        <w:numPr>
          <w:ilvl w:val="0"/>
          <w:numId w:val="28"/>
        </w:numPr>
        <w:autoSpaceDE w:val="0"/>
        <w:autoSpaceDN w:val="0"/>
        <w:adjustRightInd w:val="0"/>
        <w:rPr>
          <w:rFonts w:ascii="Palatino" w:hAnsi="Palatino" w:cs="BaskOldFace"/>
          <w:sz w:val="20"/>
          <w:szCs w:val="20"/>
        </w:rPr>
      </w:pPr>
      <w:r>
        <w:rPr>
          <w:rFonts w:ascii="Palatino" w:hAnsi="Palatino" w:cs="BaskOldFace"/>
          <w:sz w:val="20"/>
          <w:szCs w:val="20"/>
        </w:rPr>
        <w:t>Theory: written exam</w:t>
      </w:r>
    </w:p>
    <w:p w14:paraId="5527EE21" w14:textId="6C999902" w:rsidR="00E338D7" w:rsidRDefault="00EE414F" w:rsidP="00784EAA">
      <w:pPr>
        <w:pStyle w:val="ListParagraph"/>
        <w:widowControl w:val="0"/>
        <w:numPr>
          <w:ilvl w:val="0"/>
          <w:numId w:val="28"/>
        </w:numPr>
        <w:autoSpaceDE w:val="0"/>
        <w:autoSpaceDN w:val="0"/>
        <w:adjustRightInd w:val="0"/>
        <w:rPr>
          <w:rFonts w:ascii="Palatino" w:hAnsi="Palatino" w:cs="BaskOldFace"/>
          <w:sz w:val="20"/>
          <w:szCs w:val="20"/>
        </w:rPr>
      </w:pPr>
      <w:r>
        <w:rPr>
          <w:rFonts w:ascii="Palatino" w:hAnsi="Palatino" w:cs="BaskOldFace"/>
          <w:sz w:val="20"/>
          <w:szCs w:val="20"/>
        </w:rPr>
        <w:t xml:space="preserve">Voice: </w:t>
      </w:r>
      <w:r w:rsidR="004F2E01">
        <w:rPr>
          <w:rFonts w:ascii="Palatino" w:hAnsi="Palatino" w:cs="BaskOldFace"/>
          <w:sz w:val="20"/>
          <w:szCs w:val="20"/>
        </w:rPr>
        <w:t>lecture-presentation with oral exam</w:t>
      </w:r>
    </w:p>
    <w:p w14:paraId="264790AD" w14:textId="364C0248" w:rsidR="0011462B" w:rsidRDefault="0011462B" w:rsidP="00784EAA">
      <w:pPr>
        <w:pStyle w:val="ListParagraph"/>
        <w:widowControl w:val="0"/>
        <w:numPr>
          <w:ilvl w:val="0"/>
          <w:numId w:val="28"/>
        </w:numPr>
        <w:autoSpaceDE w:val="0"/>
        <w:autoSpaceDN w:val="0"/>
        <w:adjustRightInd w:val="0"/>
        <w:rPr>
          <w:rFonts w:ascii="Palatino" w:hAnsi="Palatino" w:cs="BaskOldFace"/>
          <w:sz w:val="20"/>
          <w:szCs w:val="20"/>
        </w:rPr>
      </w:pPr>
      <w:r>
        <w:rPr>
          <w:rFonts w:ascii="Palatino" w:hAnsi="Palatino" w:cs="BaskOldFace"/>
          <w:sz w:val="20"/>
          <w:szCs w:val="20"/>
        </w:rPr>
        <w:t>Woodwind</w:t>
      </w:r>
      <w:r w:rsidR="00E14260">
        <w:rPr>
          <w:rFonts w:ascii="Palatino" w:hAnsi="Palatino" w:cs="BaskOldFace"/>
          <w:sz w:val="20"/>
          <w:szCs w:val="20"/>
        </w:rPr>
        <w:t>s</w:t>
      </w:r>
      <w:r>
        <w:rPr>
          <w:rFonts w:ascii="Palatino" w:hAnsi="Palatino" w:cs="BaskOldFace"/>
          <w:sz w:val="20"/>
          <w:szCs w:val="20"/>
        </w:rPr>
        <w:t>:</w:t>
      </w:r>
    </w:p>
    <w:p w14:paraId="08334863" w14:textId="131C5166" w:rsidR="0011462B" w:rsidRDefault="0011462B" w:rsidP="00784EAA">
      <w:pPr>
        <w:pStyle w:val="ListParagraph"/>
        <w:widowControl w:val="0"/>
        <w:numPr>
          <w:ilvl w:val="1"/>
          <w:numId w:val="28"/>
        </w:numPr>
        <w:autoSpaceDE w:val="0"/>
        <w:autoSpaceDN w:val="0"/>
        <w:adjustRightInd w:val="0"/>
        <w:rPr>
          <w:rFonts w:ascii="Palatino" w:hAnsi="Palatino" w:cs="BaskOldFace"/>
          <w:sz w:val="20"/>
          <w:szCs w:val="20"/>
        </w:rPr>
      </w:pPr>
      <w:r>
        <w:rPr>
          <w:rFonts w:ascii="Palatino" w:hAnsi="Palatino" w:cs="BaskOldFace"/>
          <w:sz w:val="20"/>
          <w:szCs w:val="20"/>
        </w:rPr>
        <w:t>written exam with oral exam, OR</w:t>
      </w:r>
    </w:p>
    <w:p w14:paraId="406B7A04" w14:textId="4A307F1F" w:rsidR="0011462B" w:rsidRDefault="0011462B" w:rsidP="00784EAA">
      <w:pPr>
        <w:pStyle w:val="ListParagraph"/>
        <w:widowControl w:val="0"/>
        <w:numPr>
          <w:ilvl w:val="1"/>
          <w:numId w:val="28"/>
        </w:numPr>
        <w:autoSpaceDE w:val="0"/>
        <w:autoSpaceDN w:val="0"/>
        <w:adjustRightInd w:val="0"/>
        <w:rPr>
          <w:rFonts w:ascii="Palatino" w:hAnsi="Palatino" w:cs="BaskOldFace"/>
          <w:sz w:val="20"/>
          <w:szCs w:val="20"/>
        </w:rPr>
      </w:pPr>
      <w:r>
        <w:rPr>
          <w:rFonts w:ascii="Palatino" w:hAnsi="Palatino" w:cs="BaskOldFace"/>
          <w:sz w:val="20"/>
          <w:szCs w:val="20"/>
        </w:rPr>
        <w:t>lecture-</w:t>
      </w:r>
      <w:r w:rsidR="004306DB">
        <w:rPr>
          <w:rFonts w:ascii="Palatino" w:hAnsi="Palatino" w:cs="BaskOldFace"/>
          <w:sz w:val="20"/>
          <w:szCs w:val="20"/>
        </w:rPr>
        <w:t>demonstration</w:t>
      </w:r>
      <w:r>
        <w:rPr>
          <w:rFonts w:ascii="Palatino" w:hAnsi="Palatino" w:cs="BaskOldFace"/>
          <w:sz w:val="20"/>
          <w:szCs w:val="20"/>
        </w:rPr>
        <w:t xml:space="preserve"> with oral exam, OR</w:t>
      </w:r>
    </w:p>
    <w:p w14:paraId="34F82B54" w14:textId="77777777" w:rsidR="002208C9" w:rsidRDefault="002208C9" w:rsidP="00B15B1D">
      <w:pPr>
        <w:widowControl w:val="0"/>
        <w:autoSpaceDE w:val="0"/>
        <w:autoSpaceDN w:val="0"/>
        <w:adjustRightInd w:val="0"/>
        <w:rPr>
          <w:rFonts w:ascii="Palatino" w:hAnsi="Palatino" w:cs="BaskOldFace"/>
          <w:sz w:val="20"/>
          <w:szCs w:val="20"/>
        </w:rPr>
      </w:pPr>
    </w:p>
    <w:p w14:paraId="775DBF95" w14:textId="08F12234" w:rsidR="00B15B1D" w:rsidRPr="009F680D" w:rsidRDefault="00F578CB" w:rsidP="00B15B1D">
      <w:pPr>
        <w:widowControl w:val="0"/>
        <w:autoSpaceDE w:val="0"/>
        <w:autoSpaceDN w:val="0"/>
        <w:adjustRightInd w:val="0"/>
        <w:rPr>
          <w:rFonts w:ascii="Palatino" w:hAnsi="Palatino" w:cs="BaskOldFace"/>
          <w:sz w:val="20"/>
          <w:szCs w:val="20"/>
        </w:rPr>
      </w:pPr>
      <w:r w:rsidRPr="009F680D">
        <w:rPr>
          <w:rFonts w:ascii="Palatino" w:hAnsi="Palatino" w:cs="BaskOldFace"/>
          <w:sz w:val="20"/>
          <w:szCs w:val="20"/>
        </w:rPr>
        <w:t xml:space="preserve">The </w:t>
      </w:r>
      <w:r w:rsidR="00E338D7">
        <w:rPr>
          <w:rFonts w:ascii="Palatino" w:hAnsi="Palatino" w:cs="BaskOldFace"/>
          <w:sz w:val="20"/>
          <w:szCs w:val="20"/>
        </w:rPr>
        <w:t>Comprehensive</w:t>
      </w:r>
      <w:r w:rsidR="00B15B1D" w:rsidRPr="009F680D">
        <w:rPr>
          <w:rFonts w:ascii="Palatino" w:hAnsi="Palatino" w:cs="BaskOldFace"/>
          <w:sz w:val="20"/>
          <w:szCs w:val="20"/>
        </w:rPr>
        <w:t xml:space="preserve"> </w:t>
      </w:r>
      <w:r w:rsidRPr="009F680D">
        <w:rPr>
          <w:rFonts w:ascii="Palatino" w:hAnsi="Palatino" w:cs="BaskOldFace"/>
          <w:sz w:val="20"/>
          <w:szCs w:val="20"/>
        </w:rPr>
        <w:t>E</w:t>
      </w:r>
      <w:r w:rsidR="00B15B1D" w:rsidRPr="009F680D">
        <w:rPr>
          <w:rFonts w:ascii="Palatino" w:hAnsi="Palatino" w:cs="BaskOldFace"/>
          <w:sz w:val="20"/>
          <w:szCs w:val="20"/>
        </w:rPr>
        <w:t>xamination may be taken when the student has satisfactorily completed all stipulations outlined below:</w:t>
      </w:r>
    </w:p>
    <w:p w14:paraId="628BAF89" w14:textId="6BD2CB1A" w:rsidR="00B15B1D" w:rsidRPr="00EC1B84" w:rsidRDefault="00B15B1D" w:rsidP="00784EAA">
      <w:pPr>
        <w:pStyle w:val="ListParagraph"/>
        <w:widowControl w:val="0"/>
        <w:numPr>
          <w:ilvl w:val="0"/>
          <w:numId w:val="3"/>
        </w:numPr>
        <w:autoSpaceDE w:val="0"/>
        <w:autoSpaceDN w:val="0"/>
        <w:adjustRightInd w:val="0"/>
        <w:rPr>
          <w:rFonts w:ascii="Palatino" w:hAnsi="Palatino" w:cs="BaskOldFace"/>
          <w:sz w:val="20"/>
          <w:szCs w:val="20"/>
        </w:rPr>
      </w:pPr>
      <w:r w:rsidRPr="00EC1B84">
        <w:rPr>
          <w:rFonts w:ascii="Palatino" w:hAnsi="Palatino" w:cs="BaskOldFace"/>
          <w:sz w:val="20"/>
          <w:szCs w:val="20"/>
        </w:rPr>
        <w:t>All provisions, deficiencies, or special conditions that may have been attached to admittance to the degree program must be removed.</w:t>
      </w:r>
    </w:p>
    <w:p w14:paraId="23DA1714" w14:textId="7271B4FD" w:rsidR="00B15B1D" w:rsidRPr="00EC1B84" w:rsidRDefault="00B15B1D" w:rsidP="00784EAA">
      <w:pPr>
        <w:pStyle w:val="ListParagraph"/>
        <w:widowControl w:val="0"/>
        <w:numPr>
          <w:ilvl w:val="0"/>
          <w:numId w:val="3"/>
        </w:numPr>
        <w:autoSpaceDE w:val="0"/>
        <w:autoSpaceDN w:val="0"/>
        <w:adjustRightInd w:val="0"/>
        <w:rPr>
          <w:rFonts w:ascii="Palatino" w:hAnsi="Palatino" w:cs="BaskOldFace"/>
          <w:sz w:val="20"/>
          <w:szCs w:val="20"/>
        </w:rPr>
      </w:pPr>
      <w:r w:rsidRPr="00EC1B84">
        <w:rPr>
          <w:rFonts w:ascii="Palatino" w:hAnsi="Palatino" w:cs="BaskOldFace"/>
          <w:sz w:val="20"/>
          <w:szCs w:val="20"/>
        </w:rPr>
        <w:t>All competencies mus</w:t>
      </w:r>
      <w:r w:rsidR="00E338D7">
        <w:rPr>
          <w:rFonts w:ascii="Palatino" w:hAnsi="Palatino" w:cs="BaskOldFace"/>
          <w:sz w:val="20"/>
          <w:szCs w:val="20"/>
        </w:rPr>
        <w:t>t be satisfied.</w:t>
      </w:r>
    </w:p>
    <w:p w14:paraId="00B41ADC" w14:textId="2BA2345A" w:rsidR="00B15B1D" w:rsidRPr="00EC1B84" w:rsidRDefault="00B15B1D" w:rsidP="00784EAA">
      <w:pPr>
        <w:pStyle w:val="ListParagraph"/>
        <w:widowControl w:val="0"/>
        <w:numPr>
          <w:ilvl w:val="0"/>
          <w:numId w:val="3"/>
        </w:numPr>
        <w:autoSpaceDE w:val="0"/>
        <w:autoSpaceDN w:val="0"/>
        <w:adjustRightInd w:val="0"/>
        <w:rPr>
          <w:rFonts w:ascii="Palatino" w:hAnsi="Palatino" w:cs="BaskOldFace"/>
          <w:sz w:val="20"/>
          <w:szCs w:val="20"/>
        </w:rPr>
      </w:pPr>
      <w:r w:rsidRPr="00EC1B84">
        <w:rPr>
          <w:rFonts w:ascii="Palatino" w:hAnsi="Palatino" w:cs="BaskOldFace"/>
          <w:sz w:val="20"/>
          <w:szCs w:val="20"/>
        </w:rPr>
        <w:t>The residency requirement must be satisfied.</w:t>
      </w:r>
    </w:p>
    <w:p w14:paraId="18770D11" w14:textId="6DA240D7" w:rsidR="00B15B1D" w:rsidRPr="00EC1B84" w:rsidRDefault="00B15B1D" w:rsidP="00784EAA">
      <w:pPr>
        <w:pStyle w:val="ListParagraph"/>
        <w:widowControl w:val="0"/>
        <w:numPr>
          <w:ilvl w:val="0"/>
          <w:numId w:val="3"/>
        </w:numPr>
        <w:autoSpaceDE w:val="0"/>
        <w:autoSpaceDN w:val="0"/>
        <w:adjustRightInd w:val="0"/>
        <w:rPr>
          <w:rFonts w:ascii="Palatino" w:hAnsi="Palatino" w:cs="BaskOldFace"/>
          <w:sz w:val="20"/>
          <w:szCs w:val="20"/>
        </w:rPr>
      </w:pPr>
      <w:r w:rsidRPr="00EC1B84">
        <w:rPr>
          <w:rFonts w:ascii="Palatino" w:hAnsi="Palatino" w:cs="BaskOldFace"/>
          <w:sz w:val="20"/>
          <w:szCs w:val="20"/>
        </w:rPr>
        <w:t>The research competency must be satisfied (including language</w:t>
      </w:r>
      <w:r w:rsidR="00450E87">
        <w:rPr>
          <w:rFonts w:ascii="Palatino" w:hAnsi="Palatino" w:cs="BaskOldFace"/>
          <w:sz w:val="20"/>
          <w:szCs w:val="20"/>
        </w:rPr>
        <w:t>,</w:t>
      </w:r>
      <w:r w:rsidRPr="00EC1B84">
        <w:rPr>
          <w:rFonts w:ascii="Palatino" w:hAnsi="Palatino" w:cs="BaskOldFace"/>
          <w:sz w:val="20"/>
          <w:szCs w:val="20"/>
        </w:rPr>
        <w:t xml:space="preserve"> if required).</w:t>
      </w:r>
    </w:p>
    <w:p w14:paraId="44E0CE21" w14:textId="0D875569" w:rsidR="0067781C" w:rsidRPr="00F00E35" w:rsidRDefault="00E338D7" w:rsidP="00F00E35">
      <w:pPr>
        <w:pStyle w:val="ListParagraph"/>
        <w:widowControl w:val="0"/>
        <w:numPr>
          <w:ilvl w:val="0"/>
          <w:numId w:val="3"/>
        </w:numPr>
        <w:autoSpaceDE w:val="0"/>
        <w:autoSpaceDN w:val="0"/>
        <w:adjustRightInd w:val="0"/>
        <w:rPr>
          <w:rFonts w:ascii="Palatino" w:hAnsi="Palatino" w:cs="BaskOldFace"/>
          <w:sz w:val="20"/>
          <w:szCs w:val="20"/>
        </w:rPr>
      </w:pPr>
      <w:r>
        <w:rPr>
          <w:rFonts w:ascii="Palatino" w:hAnsi="Palatino" w:cs="BaskOldFace"/>
          <w:sz w:val="20"/>
          <w:szCs w:val="20"/>
        </w:rPr>
        <w:t>75%</w:t>
      </w:r>
      <w:r w:rsidR="00B15B1D" w:rsidRPr="00EC1B84">
        <w:rPr>
          <w:rFonts w:ascii="Palatino" w:hAnsi="Palatino" w:cs="BaskOldFace"/>
          <w:sz w:val="20"/>
          <w:szCs w:val="20"/>
        </w:rPr>
        <w:t xml:space="preserve"> of the course work </w:t>
      </w:r>
      <w:r>
        <w:rPr>
          <w:rFonts w:ascii="Palatino" w:hAnsi="Palatino" w:cs="BaskOldFace"/>
          <w:sz w:val="20"/>
          <w:szCs w:val="20"/>
        </w:rPr>
        <w:t xml:space="preserve">approved on the Plan of Study </w:t>
      </w:r>
      <w:r w:rsidR="00B15B1D" w:rsidRPr="00EC1B84">
        <w:rPr>
          <w:rFonts w:ascii="Palatino" w:hAnsi="Palatino" w:cs="BaskOldFace"/>
          <w:sz w:val="20"/>
          <w:szCs w:val="20"/>
        </w:rPr>
        <w:t>must have been satisfactorily completed.</w:t>
      </w:r>
    </w:p>
    <w:p w14:paraId="7EDB450A" w14:textId="77777777" w:rsidR="00F00E35" w:rsidRDefault="00F00E35" w:rsidP="00F00E35">
      <w:pPr>
        <w:widowControl w:val="0"/>
        <w:autoSpaceDE w:val="0"/>
        <w:autoSpaceDN w:val="0"/>
        <w:adjustRightInd w:val="0"/>
        <w:rPr>
          <w:rFonts w:ascii="Palatino" w:hAnsi="Palatino" w:cs="BaskOldFace"/>
          <w:i/>
          <w:sz w:val="20"/>
          <w:szCs w:val="20"/>
        </w:rPr>
      </w:pPr>
    </w:p>
    <w:p w14:paraId="706870BF" w14:textId="14625FC6" w:rsidR="00B15B1D" w:rsidRPr="009F680D" w:rsidRDefault="00282A0B" w:rsidP="0067781C">
      <w:pPr>
        <w:widowControl w:val="0"/>
        <w:autoSpaceDE w:val="0"/>
        <w:autoSpaceDN w:val="0"/>
        <w:adjustRightInd w:val="0"/>
        <w:ind w:left="360" w:hanging="360"/>
        <w:rPr>
          <w:rFonts w:ascii="Palatino" w:hAnsi="Palatino" w:cs="BaskOldFace"/>
          <w:i/>
          <w:sz w:val="20"/>
          <w:szCs w:val="20"/>
        </w:rPr>
      </w:pPr>
      <w:r>
        <w:rPr>
          <w:rFonts w:ascii="Palatino" w:hAnsi="Palatino" w:cs="BaskOldFace"/>
          <w:i/>
          <w:sz w:val="20"/>
          <w:szCs w:val="20"/>
        </w:rPr>
        <w:t xml:space="preserve">- </w:t>
      </w:r>
      <w:r w:rsidR="009E058B" w:rsidRPr="009F680D">
        <w:rPr>
          <w:rFonts w:ascii="Palatino" w:hAnsi="Palatino" w:cs="BaskOldFace"/>
          <w:i/>
          <w:sz w:val="20"/>
          <w:szCs w:val="20"/>
        </w:rPr>
        <w:t xml:space="preserve">SCHEDULING THE </w:t>
      </w:r>
      <w:r w:rsidR="000C706A">
        <w:rPr>
          <w:rFonts w:ascii="Palatino" w:hAnsi="Palatino" w:cs="BaskOldFace"/>
          <w:i/>
          <w:sz w:val="20"/>
          <w:szCs w:val="20"/>
        </w:rPr>
        <w:t>COMPREHENSIVE</w:t>
      </w:r>
      <w:r w:rsidR="009E058B" w:rsidRPr="009F680D">
        <w:rPr>
          <w:rFonts w:ascii="Palatino" w:hAnsi="Palatino" w:cs="BaskOldFace"/>
          <w:i/>
          <w:sz w:val="20"/>
          <w:szCs w:val="20"/>
        </w:rPr>
        <w:t xml:space="preserve"> EXAMINATION</w:t>
      </w:r>
    </w:p>
    <w:p w14:paraId="71BA3D74" w14:textId="5B5D635E" w:rsidR="00B15B1D" w:rsidRPr="009F680D" w:rsidRDefault="000C706A" w:rsidP="00282A0B">
      <w:pPr>
        <w:widowControl w:val="0"/>
        <w:autoSpaceDE w:val="0"/>
        <w:autoSpaceDN w:val="0"/>
        <w:adjustRightInd w:val="0"/>
        <w:ind w:left="360"/>
        <w:rPr>
          <w:rFonts w:ascii="Palatino" w:hAnsi="Palatino" w:cs="BaskOldFace"/>
          <w:sz w:val="20"/>
          <w:szCs w:val="20"/>
        </w:rPr>
      </w:pPr>
      <w:r>
        <w:rPr>
          <w:rFonts w:ascii="Palatino" w:hAnsi="Palatino" w:cs="BaskOldFace"/>
          <w:sz w:val="20"/>
          <w:szCs w:val="20"/>
        </w:rPr>
        <w:t>All comprehensive</w:t>
      </w:r>
      <w:r w:rsidR="00B15B1D" w:rsidRPr="009F680D">
        <w:rPr>
          <w:rFonts w:ascii="Palatino" w:hAnsi="Palatino" w:cs="BaskOldFace"/>
          <w:sz w:val="20"/>
          <w:szCs w:val="20"/>
        </w:rPr>
        <w:t xml:space="preserve"> examinations</w:t>
      </w:r>
      <w:r>
        <w:rPr>
          <w:rFonts w:ascii="Palatino" w:hAnsi="Palatino" w:cs="BaskOldFace"/>
          <w:sz w:val="20"/>
          <w:szCs w:val="20"/>
        </w:rPr>
        <w:t xml:space="preserve"> (regardless of option chosen by the student) are scheduled by filing the </w:t>
      </w:r>
      <w:hyperlink r:id="rId22" w:history="1">
        <w:r w:rsidRPr="000C706A">
          <w:rPr>
            <w:rStyle w:val="Hyperlink"/>
            <w:rFonts w:ascii="Palatino" w:hAnsi="Palatino" w:cs="BaskOldFace"/>
            <w:sz w:val="20"/>
            <w:szCs w:val="20"/>
          </w:rPr>
          <w:t>MM Comprehensive Exam R</w:t>
        </w:r>
        <w:r w:rsidR="00B15B1D" w:rsidRPr="000C706A">
          <w:rPr>
            <w:rStyle w:val="Hyperlink"/>
            <w:rFonts w:ascii="Palatino" w:hAnsi="Palatino" w:cs="BaskOldFace"/>
            <w:sz w:val="20"/>
            <w:szCs w:val="20"/>
          </w:rPr>
          <w:t>equest</w:t>
        </w:r>
        <w:r w:rsidRPr="000C706A">
          <w:rPr>
            <w:rStyle w:val="Hyperlink"/>
            <w:rFonts w:ascii="Palatino" w:hAnsi="Palatino" w:cs="BaskOldFace"/>
            <w:sz w:val="20"/>
            <w:szCs w:val="20"/>
          </w:rPr>
          <w:t xml:space="preserve"> form</w:t>
        </w:r>
      </w:hyperlink>
      <w:r w:rsidR="00B15B1D" w:rsidRPr="009F680D">
        <w:rPr>
          <w:rFonts w:ascii="Palatino" w:hAnsi="Palatino" w:cs="BaskOldFace"/>
          <w:sz w:val="20"/>
          <w:szCs w:val="20"/>
        </w:rPr>
        <w:t xml:space="preserve"> with the </w:t>
      </w:r>
      <w:r>
        <w:rPr>
          <w:rFonts w:ascii="Palatino" w:hAnsi="Palatino" w:cs="BaskOldFace"/>
          <w:sz w:val="20"/>
          <w:szCs w:val="20"/>
        </w:rPr>
        <w:t>Music Student Services Associate</w:t>
      </w:r>
      <w:r w:rsidR="00B15B1D" w:rsidRPr="009F680D">
        <w:rPr>
          <w:rFonts w:ascii="Palatino" w:hAnsi="Palatino" w:cs="BaskOldFace"/>
          <w:sz w:val="20"/>
          <w:szCs w:val="20"/>
        </w:rPr>
        <w:t xml:space="preserve">. </w:t>
      </w:r>
      <w:r>
        <w:rPr>
          <w:rFonts w:ascii="Palatino" w:hAnsi="Palatino" w:cs="BaskOldFace"/>
          <w:sz w:val="20"/>
          <w:szCs w:val="20"/>
        </w:rPr>
        <w:t>Exam options</w:t>
      </w:r>
      <w:r w:rsidR="00782BF6">
        <w:rPr>
          <w:rFonts w:ascii="Palatino" w:hAnsi="Palatino" w:cs="BaskOldFace"/>
          <w:sz w:val="20"/>
          <w:szCs w:val="20"/>
        </w:rPr>
        <w:t xml:space="preserve"> </w:t>
      </w:r>
      <w:r>
        <w:rPr>
          <w:rFonts w:ascii="Palatino" w:hAnsi="Palatino" w:cs="BaskOldFace"/>
          <w:sz w:val="20"/>
          <w:szCs w:val="20"/>
        </w:rPr>
        <w:t xml:space="preserve">requiring administration (written exams) </w:t>
      </w:r>
      <w:r w:rsidR="00B15B1D" w:rsidRPr="009F680D">
        <w:rPr>
          <w:rFonts w:ascii="Palatino" w:hAnsi="Palatino" w:cs="BaskOldFace"/>
          <w:sz w:val="20"/>
          <w:szCs w:val="20"/>
        </w:rPr>
        <w:t>may</w:t>
      </w:r>
      <w:r>
        <w:rPr>
          <w:rFonts w:ascii="Palatino" w:hAnsi="Palatino" w:cs="BaskOldFace"/>
          <w:sz w:val="20"/>
          <w:szCs w:val="20"/>
        </w:rPr>
        <w:t xml:space="preserve"> not</w:t>
      </w:r>
      <w:r w:rsidR="00B15B1D" w:rsidRPr="009F680D">
        <w:rPr>
          <w:rFonts w:ascii="Palatino" w:hAnsi="Palatino" w:cs="BaskOldFace"/>
          <w:sz w:val="20"/>
          <w:szCs w:val="20"/>
        </w:rPr>
        <w:t xml:space="preserve"> be scheduled on the weekend, holida</w:t>
      </w:r>
      <w:r w:rsidR="00797684" w:rsidRPr="009F680D">
        <w:rPr>
          <w:rFonts w:ascii="Palatino" w:hAnsi="Palatino" w:cs="BaskOldFace"/>
          <w:sz w:val="20"/>
          <w:szCs w:val="20"/>
        </w:rPr>
        <w:t>ys, or when the School of Music</w:t>
      </w:r>
      <w:r w:rsidR="00027BA5">
        <w:rPr>
          <w:rFonts w:ascii="Palatino" w:hAnsi="Palatino" w:cs="BaskOldFace"/>
          <w:sz w:val="20"/>
          <w:szCs w:val="20"/>
        </w:rPr>
        <w:t xml:space="preserve"> </w:t>
      </w:r>
      <w:r w:rsidR="00797684" w:rsidRPr="009F680D">
        <w:rPr>
          <w:rFonts w:ascii="Palatino" w:hAnsi="Palatino" w:cs="BaskOldFace"/>
          <w:sz w:val="20"/>
          <w:szCs w:val="20"/>
        </w:rPr>
        <w:t>o</w:t>
      </w:r>
      <w:r w:rsidR="00B15B1D" w:rsidRPr="009F680D">
        <w:rPr>
          <w:rFonts w:ascii="Palatino" w:hAnsi="Palatino" w:cs="BaskOldFace"/>
          <w:sz w:val="20"/>
          <w:szCs w:val="20"/>
        </w:rPr>
        <w:t>ffice</w:t>
      </w:r>
      <w:r>
        <w:rPr>
          <w:rFonts w:ascii="Palatino" w:hAnsi="Palatino" w:cs="BaskOldFace"/>
          <w:sz w:val="20"/>
          <w:szCs w:val="20"/>
        </w:rPr>
        <w:t>s are</w:t>
      </w:r>
      <w:r w:rsidR="00B15B1D" w:rsidRPr="009F680D">
        <w:rPr>
          <w:rFonts w:ascii="Palatino" w:hAnsi="Palatino" w:cs="BaskOldFace"/>
          <w:sz w:val="20"/>
          <w:szCs w:val="20"/>
        </w:rPr>
        <w:t xml:space="preserve"> closed. Students </w:t>
      </w:r>
      <w:r>
        <w:rPr>
          <w:rFonts w:ascii="Palatino" w:hAnsi="Palatino" w:cs="BaskOldFace"/>
          <w:sz w:val="20"/>
          <w:szCs w:val="20"/>
        </w:rPr>
        <w:t>who are graduating in August should complete their comprehensive evaluation during the preceding Spring semester</w:t>
      </w:r>
      <w:r w:rsidR="00797684" w:rsidRPr="009F680D">
        <w:rPr>
          <w:rFonts w:ascii="Palatino" w:hAnsi="Palatino" w:cs="BaskOldFace"/>
          <w:sz w:val="20"/>
          <w:szCs w:val="20"/>
        </w:rPr>
        <w:t>, as f</w:t>
      </w:r>
      <w:r w:rsidR="00B15B1D" w:rsidRPr="009F680D">
        <w:rPr>
          <w:rFonts w:ascii="Palatino" w:hAnsi="Palatino" w:cs="BaskOldFace"/>
          <w:sz w:val="20"/>
          <w:szCs w:val="20"/>
        </w:rPr>
        <w:t xml:space="preserve">aculty members are not contracted to </w:t>
      </w:r>
      <w:r w:rsidR="009E058B" w:rsidRPr="009F680D">
        <w:rPr>
          <w:rFonts w:ascii="Palatino" w:hAnsi="Palatino" w:cs="BaskOldFace"/>
          <w:sz w:val="20"/>
          <w:szCs w:val="20"/>
        </w:rPr>
        <w:t>work during the summer</w:t>
      </w:r>
      <w:r>
        <w:rPr>
          <w:rFonts w:ascii="Palatino" w:hAnsi="Palatino" w:cs="BaskOldFace"/>
          <w:sz w:val="20"/>
          <w:szCs w:val="20"/>
        </w:rPr>
        <w:t xml:space="preserve"> and exams cannot be evaluated during that time</w:t>
      </w:r>
      <w:r w:rsidR="009E058B" w:rsidRPr="009F680D">
        <w:rPr>
          <w:rFonts w:ascii="Palatino" w:hAnsi="Palatino" w:cs="BaskOldFace"/>
          <w:sz w:val="20"/>
          <w:szCs w:val="20"/>
        </w:rPr>
        <w:t>.</w:t>
      </w:r>
    </w:p>
    <w:p w14:paraId="3CF49CC0" w14:textId="77777777" w:rsidR="00F00E35" w:rsidRDefault="00F00E35" w:rsidP="00B15B1D">
      <w:pPr>
        <w:widowControl w:val="0"/>
        <w:autoSpaceDE w:val="0"/>
        <w:autoSpaceDN w:val="0"/>
        <w:adjustRightInd w:val="0"/>
        <w:ind w:left="360" w:hanging="360"/>
        <w:rPr>
          <w:rFonts w:ascii="Palatino" w:hAnsi="Palatino" w:cs="BaskOldFace"/>
          <w:i/>
          <w:sz w:val="20"/>
          <w:szCs w:val="20"/>
        </w:rPr>
      </w:pPr>
    </w:p>
    <w:p w14:paraId="43FB4BD6" w14:textId="77661843" w:rsidR="00B15B1D" w:rsidRDefault="00282A0B" w:rsidP="00B15B1D">
      <w:pPr>
        <w:widowControl w:val="0"/>
        <w:autoSpaceDE w:val="0"/>
        <w:autoSpaceDN w:val="0"/>
        <w:adjustRightInd w:val="0"/>
        <w:ind w:left="360" w:hanging="360"/>
        <w:rPr>
          <w:rFonts w:ascii="Palatino" w:hAnsi="Palatino" w:cs="BaskOldFace"/>
          <w:i/>
          <w:sz w:val="20"/>
          <w:szCs w:val="20"/>
        </w:rPr>
      </w:pPr>
      <w:r>
        <w:rPr>
          <w:rFonts w:ascii="Palatino" w:hAnsi="Palatino" w:cs="BaskOldFace"/>
          <w:i/>
          <w:sz w:val="20"/>
          <w:szCs w:val="20"/>
        </w:rPr>
        <w:t xml:space="preserve">- </w:t>
      </w:r>
      <w:r w:rsidR="000C706A">
        <w:rPr>
          <w:rFonts w:ascii="Palatino" w:hAnsi="Palatino" w:cs="BaskOldFace"/>
          <w:i/>
          <w:sz w:val="20"/>
          <w:szCs w:val="20"/>
        </w:rPr>
        <w:t>COMPREHENSIVE</w:t>
      </w:r>
      <w:r w:rsidR="000E69E4" w:rsidRPr="009F680D">
        <w:rPr>
          <w:rFonts w:ascii="Palatino" w:hAnsi="Palatino" w:cs="BaskOldFace"/>
          <w:i/>
          <w:sz w:val="20"/>
          <w:szCs w:val="20"/>
        </w:rPr>
        <w:t xml:space="preserve"> EXAMINATION PROCEDURES</w:t>
      </w:r>
      <w:r w:rsidR="000C706A">
        <w:rPr>
          <w:rFonts w:ascii="Palatino" w:hAnsi="Palatino" w:cs="BaskOldFace"/>
          <w:i/>
          <w:sz w:val="20"/>
          <w:szCs w:val="20"/>
        </w:rPr>
        <w:t xml:space="preserve"> (BY AREA)</w:t>
      </w:r>
    </w:p>
    <w:p w14:paraId="6C03B933" w14:textId="77777777" w:rsidR="00EE414F" w:rsidRPr="00EE414F" w:rsidRDefault="00EE414F" w:rsidP="00EE414F">
      <w:pPr>
        <w:widowControl w:val="0"/>
        <w:autoSpaceDE w:val="0"/>
        <w:autoSpaceDN w:val="0"/>
        <w:adjustRightInd w:val="0"/>
        <w:ind w:left="360" w:hanging="360"/>
        <w:rPr>
          <w:rFonts w:ascii="Palatino" w:hAnsi="Palatino" w:cs="BaskOldFace"/>
          <w:b/>
          <w:sz w:val="20"/>
          <w:szCs w:val="20"/>
          <w:u w:val="single"/>
        </w:rPr>
      </w:pPr>
    </w:p>
    <w:p w14:paraId="20D87342" w14:textId="77777777" w:rsidR="00E14260" w:rsidRPr="00E14260" w:rsidRDefault="00E14260" w:rsidP="00E14260">
      <w:pPr>
        <w:widowControl w:val="0"/>
        <w:autoSpaceDE w:val="0"/>
        <w:autoSpaceDN w:val="0"/>
        <w:adjustRightInd w:val="0"/>
        <w:ind w:left="360" w:hanging="360"/>
        <w:rPr>
          <w:rFonts w:ascii="Palatino" w:hAnsi="Palatino" w:cs="BaskOldFace"/>
          <w:b/>
          <w:bCs/>
          <w:i/>
          <w:sz w:val="20"/>
          <w:szCs w:val="20"/>
        </w:rPr>
      </w:pPr>
      <w:r w:rsidRPr="00E14260">
        <w:rPr>
          <w:rFonts w:ascii="Palatino" w:hAnsi="Palatino" w:cs="BaskOldFace"/>
          <w:b/>
          <w:bCs/>
          <w:i/>
          <w:sz w:val="20"/>
          <w:szCs w:val="20"/>
        </w:rPr>
        <w:t>Brass/Percussion: (multiple options available)</w:t>
      </w:r>
    </w:p>
    <w:p w14:paraId="2ACA7E60" w14:textId="77777777" w:rsidR="00E14260" w:rsidRPr="00EE414F" w:rsidRDefault="00E14260" w:rsidP="00E14260">
      <w:pPr>
        <w:widowControl w:val="0"/>
        <w:numPr>
          <w:ilvl w:val="0"/>
          <w:numId w:val="32"/>
        </w:numPr>
        <w:autoSpaceDE w:val="0"/>
        <w:autoSpaceDN w:val="0"/>
        <w:adjustRightInd w:val="0"/>
        <w:rPr>
          <w:rFonts w:ascii="Palatino" w:hAnsi="Palatino" w:cs="BaskOldFace"/>
          <w:i/>
          <w:sz w:val="20"/>
          <w:szCs w:val="20"/>
        </w:rPr>
      </w:pPr>
      <w:r w:rsidRPr="00EE414F">
        <w:rPr>
          <w:rFonts w:ascii="Palatino" w:hAnsi="Palatino" w:cs="BaskOldFace"/>
          <w:i/>
          <w:sz w:val="20"/>
          <w:szCs w:val="20"/>
        </w:rPr>
        <w:t>Option</w:t>
      </w:r>
      <w:r>
        <w:rPr>
          <w:rFonts w:ascii="Palatino" w:hAnsi="Palatino" w:cs="BaskOldFace"/>
          <w:i/>
          <w:sz w:val="20"/>
          <w:szCs w:val="20"/>
        </w:rPr>
        <w:t xml:space="preserve"> 1</w:t>
      </w:r>
      <w:r w:rsidRPr="00EE414F">
        <w:rPr>
          <w:rFonts w:ascii="Palatino" w:hAnsi="Palatino" w:cs="BaskOldFace"/>
          <w:i/>
          <w:sz w:val="20"/>
          <w:szCs w:val="20"/>
        </w:rPr>
        <w:t>: Written Exam (full day)</w:t>
      </w:r>
    </w:p>
    <w:p w14:paraId="355EF11B" w14:textId="77777777" w:rsidR="00E14260" w:rsidRPr="00EE414F" w:rsidRDefault="00E14260" w:rsidP="00E14260">
      <w:pPr>
        <w:widowControl w:val="0"/>
        <w:numPr>
          <w:ilvl w:val="0"/>
          <w:numId w:val="39"/>
        </w:numPr>
        <w:autoSpaceDE w:val="0"/>
        <w:autoSpaceDN w:val="0"/>
        <w:adjustRightInd w:val="0"/>
        <w:rPr>
          <w:rFonts w:ascii="Palatino" w:hAnsi="Palatino" w:cs="BaskOldFace"/>
          <w:sz w:val="20"/>
          <w:szCs w:val="20"/>
        </w:rPr>
      </w:pPr>
      <w:r w:rsidRPr="00EE414F">
        <w:rPr>
          <w:rFonts w:ascii="Palatino" w:hAnsi="Palatino" w:cs="BaskOldFace"/>
          <w:sz w:val="20"/>
          <w:szCs w:val="20"/>
        </w:rPr>
        <w:t xml:space="preserve">Student </w:t>
      </w:r>
      <w:r>
        <w:rPr>
          <w:rFonts w:ascii="Palatino" w:hAnsi="Palatino" w:cs="BaskOldFace"/>
          <w:sz w:val="20"/>
          <w:szCs w:val="20"/>
        </w:rPr>
        <w:t xml:space="preserve">submits a request for the </w:t>
      </w:r>
      <w:r w:rsidRPr="00EE414F">
        <w:rPr>
          <w:rFonts w:ascii="Palatino" w:hAnsi="Palatino" w:cs="BaskOldFace"/>
          <w:sz w:val="20"/>
          <w:szCs w:val="20"/>
        </w:rPr>
        <w:t xml:space="preserve">written exam date at least two months prior to the written exam, and no later than the end of the second week of classes in the semester of the exam. </w:t>
      </w:r>
      <w:r w:rsidRPr="00EE414F">
        <w:rPr>
          <w:rFonts w:ascii="Palatino" w:hAnsi="Palatino" w:cs="BaskOldFace"/>
          <w:b/>
          <w:i/>
          <w:sz w:val="20"/>
          <w:szCs w:val="20"/>
        </w:rPr>
        <w:t xml:space="preserve">It is highly preferable that the student requests his or her dates the semester before the exam takes place. </w:t>
      </w:r>
      <w:r w:rsidRPr="00EE414F">
        <w:rPr>
          <w:rFonts w:ascii="Palatino" w:hAnsi="Palatino" w:cs="BaskOldFace"/>
          <w:sz w:val="20"/>
          <w:szCs w:val="20"/>
        </w:rPr>
        <w:t xml:space="preserve">Written Exam may not take place after October 15 (fall)/March 15 (spring) if student plans to graduate in the </w:t>
      </w:r>
      <w:r>
        <w:rPr>
          <w:rFonts w:ascii="Palatino" w:hAnsi="Palatino" w:cs="BaskOldFace"/>
          <w:sz w:val="20"/>
          <w:szCs w:val="20"/>
        </w:rPr>
        <w:t>same semester as taking</w:t>
      </w:r>
      <w:r w:rsidRPr="00EE414F">
        <w:rPr>
          <w:rFonts w:ascii="Palatino" w:hAnsi="Palatino" w:cs="BaskOldFace"/>
          <w:sz w:val="20"/>
          <w:szCs w:val="20"/>
        </w:rPr>
        <w:t xml:space="preserve"> the exam.</w:t>
      </w:r>
    </w:p>
    <w:p w14:paraId="1654768C" w14:textId="77777777" w:rsidR="00E14260" w:rsidRPr="00EE414F" w:rsidRDefault="00E14260" w:rsidP="00E14260">
      <w:pPr>
        <w:widowControl w:val="0"/>
        <w:numPr>
          <w:ilvl w:val="0"/>
          <w:numId w:val="39"/>
        </w:numPr>
        <w:autoSpaceDE w:val="0"/>
        <w:autoSpaceDN w:val="0"/>
        <w:adjustRightInd w:val="0"/>
        <w:rPr>
          <w:rFonts w:ascii="Palatino" w:hAnsi="Palatino" w:cs="BaskOldFace"/>
          <w:sz w:val="20"/>
          <w:szCs w:val="20"/>
        </w:rPr>
      </w:pPr>
      <w:r>
        <w:rPr>
          <w:rFonts w:ascii="Palatino" w:hAnsi="Palatino" w:cs="BaskOldFace"/>
          <w:sz w:val="20"/>
          <w:szCs w:val="20"/>
        </w:rPr>
        <w:t>Music Student Services Associate</w:t>
      </w:r>
      <w:r w:rsidRPr="00EE414F">
        <w:rPr>
          <w:rFonts w:ascii="Palatino" w:hAnsi="Palatino" w:cs="BaskOldFace"/>
          <w:sz w:val="20"/>
          <w:szCs w:val="20"/>
        </w:rPr>
        <w:t xml:space="preserve"> requests preparation of written exam</w:t>
      </w:r>
      <w:r>
        <w:rPr>
          <w:rFonts w:ascii="Palatino" w:hAnsi="Palatino" w:cs="BaskOldFace"/>
          <w:sz w:val="20"/>
          <w:szCs w:val="20"/>
        </w:rPr>
        <w:t xml:space="preserve"> by Committee Chair</w:t>
      </w:r>
      <w:r w:rsidRPr="00EE414F">
        <w:rPr>
          <w:rFonts w:ascii="Palatino" w:hAnsi="Palatino" w:cs="BaskOldFace"/>
          <w:sz w:val="20"/>
          <w:szCs w:val="20"/>
        </w:rPr>
        <w:t>.</w:t>
      </w:r>
    </w:p>
    <w:p w14:paraId="41549540" w14:textId="77777777" w:rsidR="00E14260" w:rsidRPr="00EE414F" w:rsidRDefault="00E14260" w:rsidP="00E14260">
      <w:pPr>
        <w:widowControl w:val="0"/>
        <w:numPr>
          <w:ilvl w:val="0"/>
          <w:numId w:val="39"/>
        </w:numPr>
        <w:autoSpaceDE w:val="0"/>
        <w:autoSpaceDN w:val="0"/>
        <w:adjustRightInd w:val="0"/>
        <w:rPr>
          <w:rFonts w:ascii="Palatino" w:hAnsi="Palatino" w:cs="BaskOldFace"/>
          <w:sz w:val="20"/>
          <w:szCs w:val="20"/>
        </w:rPr>
      </w:pPr>
      <w:r w:rsidRPr="00EE414F">
        <w:rPr>
          <w:rFonts w:ascii="Palatino" w:hAnsi="Palatino" w:cs="BaskOldFace"/>
          <w:sz w:val="20"/>
          <w:szCs w:val="20"/>
        </w:rPr>
        <w:t>Committee submits exam at least ten working days prior to exam date.</w:t>
      </w:r>
    </w:p>
    <w:p w14:paraId="64EEA186" w14:textId="77777777" w:rsidR="00E14260" w:rsidRPr="00EE414F" w:rsidRDefault="00E14260" w:rsidP="00E14260">
      <w:pPr>
        <w:widowControl w:val="0"/>
        <w:numPr>
          <w:ilvl w:val="0"/>
          <w:numId w:val="39"/>
        </w:numPr>
        <w:autoSpaceDE w:val="0"/>
        <w:autoSpaceDN w:val="0"/>
        <w:adjustRightInd w:val="0"/>
        <w:rPr>
          <w:rFonts w:ascii="Palatino" w:hAnsi="Palatino" w:cs="BaskOldFace"/>
          <w:sz w:val="20"/>
          <w:szCs w:val="20"/>
        </w:rPr>
      </w:pPr>
      <w:r w:rsidRPr="00EE414F">
        <w:rPr>
          <w:rFonts w:ascii="Palatino" w:hAnsi="Palatino" w:cs="BaskOldFace"/>
          <w:sz w:val="20"/>
          <w:szCs w:val="20"/>
        </w:rPr>
        <w:t>Committee Chair circulates</w:t>
      </w:r>
      <w:r>
        <w:rPr>
          <w:rFonts w:ascii="Palatino" w:hAnsi="Palatino" w:cs="BaskOldFace"/>
          <w:sz w:val="20"/>
          <w:szCs w:val="20"/>
        </w:rPr>
        <w:t xml:space="preserve"> the</w:t>
      </w:r>
      <w:r w:rsidRPr="00EE414F">
        <w:rPr>
          <w:rFonts w:ascii="Palatino" w:hAnsi="Palatino" w:cs="BaskOldFace"/>
          <w:sz w:val="20"/>
          <w:szCs w:val="20"/>
        </w:rPr>
        <w:t xml:space="preserve"> </w:t>
      </w:r>
      <w:hyperlink r:id="rId23" w:history="1">
        <w:r w:rsidRPr="006069F1">
          <w:rPr>
            <w:rStyle w:val="Hyperlink"/>
            <w:rFonts w:ascii="Palatino" w:hAnsi="Palatino" w:cs="BaskOldFace"/>
            <w:sz w:val="20"/>
            <w:szCs w:val="20"/>
          </w:rPr>
          <w:t>Preapproval Form</w:t>
        </w:r>
      </w:hyperlink>
      <w:r w:rsidRPr="00EE414F">
        <w:rPr>
          <w:rFonts w:ascii="Palatino" w:hAnsi="Palatino" w:cs="BaskOldFace"/>
          <w:sz w:val="20"/>
          <w:szCs w:val="20"/>
        </w:rPr>
        <w:t xml:space="preserve"> for signatures and returns to </w:t>
      </w:r>
      <w:r>
        <w:rPr>
          <w:rFonts w:ascii="Palatino" w:hAnsi="Palatino" w:cs="BaskOldFace"/>
          <w:sz w:val="20"/>
          <w:szCs w:val="20"/>
        </w:rPr>
        <w:t>the Music Student Services Associate</w:t>
      </w:r>
      <w:r w:rsidRPr="00EE414F">
        <w:rPr>
          <w:rFonts w:ascii="Palatino" w:hAnsi="Palatino" w:cs="BaskOldFace"/>
          <w:sz w:val="20"/>
          <w:szCs w:val="20"/>
        </w:rPr>
        <w:t xml:space="preserve"> prior to student’s exam date.</w:t>
      </w:r>
    </w:p>
    <w:p w14:paraId="31B77363" w14:textId="77777777" w:rsidR="00E14260" w:rsidRPr="00EE414F" w:rsidRDefault="00E14260" w:rsidP="00E14260">
      <w:pPr>
        <w:widowControl w:val="0"/>
        <w:numPr>
          <w:ilvl w:val="0"/>
          <w:numId w:val="39"/>
        </w:numPr>
        <w:autoSpaceDE w:val="0"/>
        <w:autoSpaceDN w:val="0"/>
        <w:adjustRightInd w:val="0"/>
        <w:rPr>
          <w:rFonts w:ascii="Palatino" w:hAnsi="Palatino" w:cs="BaskOldFace"/>
          <w:sz w:val="20"/>
          <w:szCs w:val="20"/>
        </w:rPr>
      </w:pPr>
      <w:r w:rsidRPr="00EE414F">
        <w:rPr>
          <w:rFonts w:ascii="Palatino" w:hAnsi="Palatino" w:cs="BaskOldFace"/>
          <w:sz w:val="20"/>
          <w:szCs w:val="20"/>
        </w:rPr>
        <w:t>Student takes exam.</w:t>
      </w:r>
    </w:p>
    <w:p w14:paraId="65D27168" w14:textId="6465DA79" w:rsidR="00E14260" w:rsidRPr="00EE414F" w:rsidRDefault="00E14260" w:rsidP="00E14260">
      <w:pPr>
        <w:widowControl w:val="0"/>
        <w:numPr>
          <w:ilvl w:val="0"/>
          <w:numId w:val="39"/>
        </w:numPr>
        <w:autoSpaceDE w:val="0"/>
        <w:autoSpaceDN w:val="0"/>
        <w:adjustRightInd w:val="0"/>
        <w:rPr>
          <w:rFonts w:ascii="Palatino" w:hAnsi="Palatino" w:cs="BaskOldFace"/>
          <w:sz w:val="20"/>
          <w:szCs w:val="20"/>
        </w:rPr>
      </w:pPr>
      <w:r w:rsidRPr="00EE414F">
        <w:rPr>
          <w:rFonts w:ascii="Palatino" w:hAnsi="Palatino" w:cs="BaskOldFace"/>
          <w:sz w:val="20"/>
          <w:szCs w:val="20"/>
        </w:rPr>
        <w:t xml:space="preserve">Committee grades exam and </w:t>
      </w:r>
      <w:r w:rsidR="00027BA5">
        <w:rPr>
          <w:rFonts w:ascii="Palatino" w:hAnsi="Palatino" w:cs="BaskOldFace"/>
          <w:sz w:val="20"/>
          <w:szCs w:val="20"/>
        </w:rPr>
        <w:t>completes online evaluation</w:t>
      </w:r>
      <w:r w:rsidRPr="00EE414F">
        <w:rPr>
          <w:rFonts w:ascii="Palatino" w:hAnsi="Palatino" w:cs="BaskOldFace"/>
          <w:sz w:val="20"/>
          <w:szCs w:val="20"/>
        </w:rPr>
        <w:t xml:space="preserve"> </w:t>
      </w:r>
      <w:hyperlink r:id="rId24" w:history="1">
        <w:r w:rsidRPr="006069F1">
          <w:rPr>
            <w:rStyle w:val="Hyperlink"/>
            <w:rFonts w:ascii="Palatino" w:hAnsi="Palatino" w:cs="BaskOldFace"/>
            <w:sz w:val="20"/>
            <w:szCs w:val="20"/>
          </w:rPr>
          <w:t>rubrics</w:t>
        </w:r>
      </w:hyperlink>
      <w:r w:rsidRPr="00EE414F">
        <w:rPr>
          <w:rFonts w:ascii="Palatino" w:hAnsi="Palatino" w:cs="BaskOldFace"/>
          <w:sz w:val="20"/>
          <w:szCs w:val="20"/>
        </w:rPr>
        <w:t xml:space="preserve"> no later than ten working days after student’s exam date. </w:t>
      </w:r>
    </w:p>
    <w:p w14:paraId="555597D1" w14:textId="77777777" w:rsidR="00E14260" w:rsidRPr="00EE414F" w:rsidRDefault="00E14260" w:rsidP="00E14260">
      <w:pPr>
        <w:widowControl w:val="0"/>
        <w:numPr>
          <w:ilvl w:val="0"/>
          <w:numId w:val="39"/>
        </w:numPr>
        <w:autoSpaceDE w:val="0"/>
        <w:autoSpaceDN w:val="0"/>
        <w:adjustRightInd w:val="0"/>
        <w:rPr>
          <w:rFonts w:ascii="Palatino" w:hAnsi="Palatino" w:cs="BaskOldFace"/>
          <w:sz w:val="20"/>
          <w:szCs w:val="20"/>
        </w:rPr>
      </w:pPr>
      <w:r w:rsidRPr="00EE414F">
        <w:rPr>
          <w:rFonts w:ascii="Palatino" w:hAnsi="Palatino" w:cs="BaskOldFace"/>
          <w:sz w:val="20"/>
          <w:szCs w:val="20"/>
        </w:rPr>
        <w:t>Student is informed of results.</w:t>
      </w:r>
    </w:p>
    <w:p w14:paraId="4FAE227D" w14:textId="77777777" w:rsidR="00E14260" w:rsidRPr="00EE414F" w:rsidRDefault="00E14260" w:rsidP="00E14260">
      <w:pPr>
        <w:widowControl w:val="0"/>
        <w:numPr>
          <w:ilvl w:val="0"/>
          <w:numId w:val="32"/>
        </w:numPr>
        <w:autoSpaceDE w:val="0"/>
        <w:autoSpaceDN w:val="0"/>
        <w:adjustRightInd w:val="0"/>
        <w:rPr>
          <w:rFonts w:ascii="Palatino" w:hAnsi="Palatino" w:cs="BaskOldFace"/>
          <w:i/>
          <w:sz w:val="20"/>
          <w:szCs w:val="20"/>
        </w:rPr>
      </w:pPr>
      <w:r w:rsidRPr="00EE414F">
        <w:rPr>
          <w:rFonts w:ascii="Palatino" w:hAnsi="Palatino" w:cs="BaskOldFace"/>
          <w:i/>
          <w:sz w:val="20"/>
          <w:szCs w:val="20"/>
        </w:rPr>
        <w:lastRenderedPageBreak/>
        <w:t>Option</w:t>
      </w:r>
      <w:r>
        <w:rPr>
          <w:rFonts w:ascii="Palatino" w:hAnsi="Palatino" w:cs="BaskOldFace"/>
          <w:i/>
          <w:sz w:val="20"/>
          <w:szCs w:val="20"/>
        </w:rPr>
        <w:t xml:space="preserve"> 2</w:t>
      </w:r>
      <w:r w:rsidRPr="00EE414F">
        <w:rPr>
          <w:rFonts w:ascii="Palatino" w:hAnsi="Palatino" w:cs="BaskOldFace"/>
          <w:i/>
          <w:sz w:val="20"/>
          <w:szCs w:val="20"/>
        </w:rPr>
        <w:t>: Scholarly Supporting Document of Recital</w:t>
      </w:r>
    </w:p>
    <w:p w14:paraId="666DEF06" w14:textId="77777777" w:rsidR="00E14260" w:rsidRPr="00EE414F" w:rsidRDefault="00E14260" w:rsidP="00E14260">
      <w:pPr>
        <w:widowControl w:val="0"/>
        <w:numPr>
          <w:ilvl w:val="0"/>
          <w:numId w:val="40"/>
        </w:numPr>
        <w:autoSpaceDE w:val="0"/>
        <w:autoSpaceDN w:val="0"/>
        <w:adjustRightInd w:val="0"/>
        <w:rPr>
          <w:rFonts w:ascii="Palatino" w:hAnsi="Palatino" w:cs="BaskOldFace"/>
          <w:sz w:val="20"/>
          <w:szCs w:val="20"/>
        </w:rPr>
      </w:pPr>
      <w:r w:rsidRPr="00EE414F">
        <w:rPr>
          <w:rFonts w:ascii="Palatino" w:hAnsi="Palatino" w:cs="BaskOldFace"/>
          <w:sz w:val="20"/>
          <w:szCs w:val="20"/>
        </w:rPr>
        <w:t xml:space="preserve">Student requests dates at least two months prior to the recital hearing, and no later than the end of the second week of classes in the semester of the recital. </w:t>
      </w:r>
      <w:r w:rsidRPr="00EE414F">
        <w:rPr>
          <w:rFonts w:ascii="Palatino" w:hAnsi="Palatino" w:cs="BaskOldFace"/>
          <w:b/>
          <w:i/>
          <w:sz w:val="20"/>
          <w:szCs w:val="20"/>
        </w:rPr>
        <w:t xml:space="preserve">It is highly preferable that the student requests his or her dates the semester before the recital takes place. </w:t>
      </w:r>
      <w:r w:rsidRPr="00EE414F">
        <w:rPr>
          <w:rFonts w:ascii="Palatino" w:hAnsi="Palatino" w:cs="BaskOldFace"/>
          <w:sz w:val="20"/>
          <w:szCs w:val="20"/>
        </w:rPr>
        <w:t>Draft of document may not be submitted after October 15 (fall)/March 15 (spring) if student plans to graduate in</w:t>
      </w:r>
      <w:r>
        <w:rPr>
          <w:rFonts w:ascii="Palatino" w:hAnsi="Palatino" w:cs="BaskOldFace"/>
          <w:sz w:val="20"/>
          <w:szCs w:val="20"/>
        </w:rPr>
        <w:t xml:space="preserve"> the same semester as completing the</w:t>
      </w:r>
      <w:r w:rsidRPr="00EE414F">
        <w:rPr>
          <w:rFonts w:ascii="Palatino" w:hAnsi="Palatino" w:cs="BaskOldFace"/>
          <w:sz w:val="20"/>
          <w:szCs w:val="20"/>
        </w:rPr>
        <w:t xml:space="preserve"> recital/document.</w:t>
      </w:r>
    </w:p>
    <w:p w14:paraId="22779C50" w14:textId="77777777" w:rsidR="00E14260" w:rsidRPr="00EE414F" w:rsidRDefault="00E14260" w:rsidP="00E14260">
      <w:pPr>
        <w:widowControl w:val="0"/>
        <w:numPr>
          <w:ilvl w:val="0"/>
          <w:numId w:val="40"/>
        </w:numPr>
        <w:autoSpaceDE w:val="0"/>
        <w:autoSpaceDN w:val="0"/>
        <w:adjustRightInd w:val="0"/>
        <w:rPr>
          <w:rFonts w:ascii="Palatino" w:hAnsi="Palatino" w:cs="BaskOldFace"/>
          <w:sz w:val="20"/>
          <w:szCs w:val="20"/>
        </w:rPr>
      </w:pPr>
      <w:r>
        <w:rPr>
          <w:rFonts w:ascii="Palatino" w:hAnsi="Palatino" w:cs="BaskOldFace"/>
          <w:sz w:val="20"/>
          <w:szCs w:val="20"/>
        </w:rPr>
        <w:t>Music Student Services Associate</w:t>
      </w:r>
      <w:r w:rsidRPr="00EE414F">
        <w:rPr>
          <w:rFonts w:ascii="Palatino" w:hAnsi="Palatino" w:cs="BaskOldFace"/>
          <w:sz w:val="20"/>
          <w:szCs w:val="20"/>
        </w:rPr>
        <w:t xml:space="preserve"> emails committee and student to confirm dates of recital hearing and recital (and due dates if they are different).</w:t>
      </w:r>
    </w:p>
    <w:p w14:paraId="61B46873" w14:textId="77777777" w:rsidR="00E14260" w:rsidRPr="00EE414F" w:rsidRDefault="00E14260" w:rsidP="00E14260">
      <w:pPr>
        <w:widowControl w:val="0"/>
        <w:numPr>
          <w:ilvl w:val="0"/>
          <w:numId w:val="40"/>
        </w:numPr>
        <w:autoSpaceDE w:val="0"/>
        <w:autoSpaceDN w:val="0"/>
        <w:adjustRightInd w:val="0"/>
        <w:rPr>
          <w:rFonts w:ascii="Palatino" w:hAnsi="Palatino" w:cs="BaskOldFace"/>
          <w:sz w:val="20"/>
          <w:szCs w:val="20"/>
        </w:rPr>
      </w:pPr>
      <w:r w:rsidRPr="00EE414F">
        <w:rPr>
          <w:rFonts w:ascii="Palatino" w:hAnsi="Palatino" w:cs="BaskOldFace"/>
          <w:sz w:val="20"/>
          <w:szCs w:val="20"/>
        </w:rPr>
        <w:t xml:space="preserve">Student submits draft of document to the </w:t>
      </w:r>
      <w:r>
        <w:rPr>
          <w:rFonts w:ascii="Palatino" w:hAnsi="Palatino" w:cs="BaskOldFace"/>
          <w:sz w:val="20"/>
          <w:szCs w:val="20"/>
        </w:rPr>
        <w:t>Music Student Services Associate</w:t>
      </w:r>
      <w:r w:rsidRPr="00EE414F">
        <w:rPr>
          <w:rFonts w:ascii="Palatino" w:hAnsi="Palatino" w:cs="BaskOldFace"/>
          <w:sz w:val="20"/>
          <w:szCs w:val="20"/>
        </w:rPr>
        <w:t xml:space="preserve"> on the date of his or her recital hearing or October 15 (fall)/March 15 (spring), whichever is earlier. </w:t>
      </w:r>
      <w:r>
        <w:rPr>
          <w:rFonts w:ascii="Palatino" w:hAnsi="Palatino" w:cs="BaskOldFace"/>
          <w:sz w:val="20"/>
          <w:szCs w:val="20"/>
        </w:rPr>
        <w:t>Music Student Services Associate</w:t>
      </w:r>
      <w:r w:rsidRPr="00EE414F">
        <w:rPr>
          <w:rFonts w:ascii="Palatino" w:hAnsi="Palatino" w:cs="BaskOldFace"/>
          <w:sz w:val="20"/>
          <w:szCs w:val="20"/>
        </w:rPr>
        <w:t xml:space="preserve"> distributes the document to the student’s committee.</w:t>
      </w:r>
    </w:p>
    <w:p w14:paraId="6117F73D" w14:textId="77777777" w:rsidR="00E14260" w:rsidRPr="006069F1" w:rsidRDefault="00E14260" w:rsidP="00E14260">
      <w:pPr>
        <w:widowControl w:val="0"/>
        <w:numPr>
          <w:ilvl w:val="0"/>
          <w:numId w:val="40"/>
        </w:numPr>
        <w:autoSpaceDE w:val="0"/>
        <w:autoSpaceDN w:val="0"/>
        <w:adjustRightInd w:val="0"/>
        <w:rPr>
          <w:rFonts w:ascii="Palatino" w:hAnsi="Palatino" w:cs="BaskOldFace"/>
          <w:sz w:val="20"/>
          <w:szCs w:val="20"/>
        </w:rPr>
      </w:pPr>
      <w:r w:rsidRPr="00EE414F">
        <w:rPr>
          <w:rFonts w:ascii="Palatino" w:hAnsi="Palatino" w:cs="BaskOldFace"/>
          <w:sz w:val="20"/>
          <w:szCs w:val="20"/>
        </w:rPr>
        <w:t xml:space="preserve">Committee has ten working days to </w:t>
      </w:r>
      <w:r>
        <w:rPr>
          <w:rFonts w:ascii="Palatino" w:hAnsi="Palatino" w:cs="BaskOldFace"/>
          <w:sz w:val="20"/>
          <w:szCs w:val="20"/>
        </w:rPr>
        <w:t>review</w:t>
      </w:r>
      <w:r w:rsidRPr="00EE414F">
        <w:rPr>
          <w:rFonts w:ascii="Palatino" w:hAnsi="Palatino" w:cs="BaskOldFace"/>
          <w:sz w:val="20"/>
          <w:szCs w:val="20"/>
        </w:rPr>
        <w:t xml:space="preserve"> the document</w:t>
      </w:r>
      <w:r>
        <w:rPr>
          <w:rFonts w:ascii="Palatino" w:hAnsi="Palatino" w:cs="BaskOldFace"/>
          <w:sz w:val="20"/>
          <w:szCs w:val="20"/>
        </w:rPr>
        <w:t xml:space="preserve"> and provide recommendations to the student</w:t>
      </w:r>
      <w:r w:rsidRPr="00EE414F">
        <w:rPr>
          <w:rFonts w:ascii="Palatino" w:hAnsi="Palatino" w:cs="BaskOldFace"/>
          <w:sz w:val="20"/>
          <w:szCs w:val="20"/>
        </w:rPr>
        <w:t xml:space="preserve">. </w:t>
      </w:r>
      <w:r>
        <w:rPr>
          <w:rFonts w:ascii="Palatino" w:hAnsi="Palatino" w:cs="BaskOldFace"/>
          <w:sz w:val="20"/>
          <w:szCs w:val="20"/>
        </w:rPr>
        <w:t xml:space="preserve"> T</w:t>
      </w:r>
      <w:r w:rsidRPr="00EE414F">
        <w:rPr>
          <w:rFonts w:ascii="Palatino" w:hAnsi="Palatino" w:cs="BaskOldFace"/>
          <w:sz w:val="20"/>
          <w:szCs w:val="20"/>
        </w:rPr>
        <w:t xml:space="preserve">he committee </w:t>
      </w:r>
      <w:r>
        <w:rPr>
          <w:rFonts w:ascii="Palatino" w:hAnsi="Palatino" w:cs="BaskOldFace"/>
          <w:sz w:val="20"/>
          <w:szCs w:val="20"/>
        </w:rPr>
        <w:t>should submit their</w:t>
      </w:r>
      <w:r w:rsidRPr="00EE414F">
        <w:rPr>
          <w:rFonts w:ascii="Palatino" w:hAnsi="Palatino" w:cs="BaskOldFace"/>
          <w:sz w:val="20"/>
          <w:szCs w:val="20"/>
        </w:rPr>
        <w:t xml:space="preserve"> </w:t>
      </w:r>
      <w:r>
        <w:rPr>
          <w:rFonts w:ascii="Palatino" w:hAnsi="Palatino" w:cs="BaskOldFace"/>
          <w:sz w:val="20"/>
          <w:szCs w:val="20"/>
        </w:rPr>
        <w:t>comments/revision requests directly</w:t>
      </w:r>
      <w:r w:rsidRPr="00EE414F">
        <w:rPr>
          <w:rFonts w:ascii="Palatino" w:hAnsi="Palatino" w:cs="BaskOldFace"/>
          <w:sz w:val="20"/>
          <w:szCs w:val="20"/>
        </w:rPr>
        <w:t xml:space="preserve"> to the student.</w:t>
      </w:r>
    </w:p>
    <w:p w14:paraId="6F74DBD7" w14:textId="77777777" w:rsidR="00E14260" w:rsidRPr="00EE414F" w:rsidRDefault="00E14260" w:rsidP="00E14260">
      <w:pPr>
        <w:widowControl w:val="0"/>
        <w:numPr>
          <w:ilvl w:val="0"/>
          <w:numId w:val="40"/>
        </w:numPr>
        <w:autoSpaceDE w:val="0"/>
        <w:autoSpaceDN w:val="0"/>
        <w:adjustRightInd w:val="0"/>
        <w:rPr>
          <w:rFonts w:ascii="Palatino" w:hAnsi="Palatino" w:cs="BaskOldFace"/>
          <w:sz w:val="20"/>
          <w:szCs w:val="20"/>
        </w:rPr>
      </w:pPr>
      <w:r w:rsidRPr="00EE414F">
        <w:rPr>
          <w:rFonts w:ascii="Palatino" w:hAnsi="Palatino" w:cs="BaskOldFace"/>
          <w:sz w:val="20"/>
          <w:szCs w:val="20"/>
        </w:rPr>
        <w:t>Final draft of document is due ten working days after the revisions are returned. Final draft may not be submitted after November 15 (fall)/April 15 (spring) if the student plans to graduate in the</w:t>
      </w:r>
      <w:r>
        <w:rPr>
          <w:rFonts w:ascii="Palatino" w:hAnsi="Palatino" w:cs="BaskOldFace"/>
          <w:sz w:val="20"/>
          <w:szCs w:val="20"/>
        </w:rPr>
        <w:t xml:space="preserve"> same</w:t>
      </w:r>
      <w:r w:rsidRPr="00EE414F">
        <w:rPr>
          <w:rFonts w:ascii="Palatino" w:hAnsi="Palatino" w:cs="BaskOldFace"/>
          <w:sz w:val="20"/>
          <w:szCs w:val="20"/>
        </w:rPr>
        <w:t xml:space="preserve"> semester of the recital/document.</w:t>
      </w:r>
    </w:p>
    <w:p w14:paraId="7122AA88" w14:textId="08744897" w:rsidR="00E14260" w:rsidRPr="00EE414F" w:rsidRDefault="00E14260" w:rsidP="00E14260">
      <w:pPr>
        <w:widowControl w:val="0"/>
        <w:numPr>
          <w:ilvl w:val="0"/>
          <w:numId w:val="40"/>
        </w:numPr>
        <w:autoSpaceDE w:val="0"/>
        <w:autoSpaceDN w:val="0"/>
        <w:adjustRightInd w:val="0"/>
        <w:rPr>
          <w:rFonts w:ascii="Palatino" w:hAnsi="Palatino" w:cs="BaskOldFace"/>
          <w:sz w:val="20"/>
          <w:szCs w:val="20"/>
        </w:rPr>
      </w:pPr>
      <w:r w:rsidRPr="00EE414F">
        <w:rPr>
          <w:rFonts w:ascii="Palatino" w:hAnsi="Palatino" w:cs="BaskOldFace"/>
          <w:sz w:val="20"/>
          <w:szCs w:val="20"/>
        </w:rPr>
        <w:t>Committee complete</w:t>
      </w:r>
      <w:r w:rsidR="00027BA5">
        <w:rPr>
          <w:rFonts w:ascii="Palatino" w:hAnsi="Palatino" w:cs="BaskOldFace"/>
          <w:sz w:val="20"/>
          <w:szCs w:val="20"/>
        </w:rPr>
        <w:t>s online evaluation</w:t>
      </w:r>
      <w:r w:rsidRPr="00EE414F">
        <w:rPr>
          <w:rFonts w:ascii="Palatino" w:hAnsi="Palatino" w:cs="BaskOldFace"/>
          <w:sz w:val="20"/>
          <w:szCs w:val="20"/>
        </w:rPr>
        <w:t xml:space="preserve"> </w:t>
      </w:r>
      <w:hyperlink r:id="rId25" w:history="1">
        <w:r w:rsidRPr="008C2EF5">
          <w:rPr>
            <w:rStyle w:val="Hyperlink"/>
            <w:rFonts w:ascii="Palatino" w:hAnsi="Palatino" w:cs="BaskOldFace"/>
            <w:sz w:val="20"/>
            <w:szCs w:val="20"/>
          </w:rPr>
          <w:t>rubrics</w:t>
        </w:r>
      </w:hyperlink>
      <w:r w:rsidRPr="00EE414F">
        <w:rPr>
          <w:rFonts w:ascii="Palatino" w:hAnsi="Palatino" w:cs="BaskOldFace"/>
          <w:sz w:val="20"/>
          <w:szCs w:val="20"/>
        </w:rPr>
        <w:t xml:space="preserve"> </w:t>
      </w:r>
      <w:r w:rsidR="00027BA5">
        <w:rPr>
          <w:rFonts w:ascii="Palatino" w:hAnsi="Palatino" w:cs="BaskOldFace"/>
          <w:sz w:val="20"/>
          <w:szCs w:val="20"/>
        </w:rPr>
        <w:t xml:space="preserve">immediately following the oral exam </w:t>
      </w:r>
      <w:r w:rsidRPr="00EE414F">
        <w:rPr>
          <w:rFonts w:ascii="Palatino" w:hAnsi="Palatino" w:cs="BaskOldFace"/>
          <w:sz w:val="20"/>
          <w:szCs w:val="20"/>
        </w:rPr>
        <w:t>(</w:t>
      </w:r>
      <w:r w:rsidR="00027BA5">
        <w:rPr>
          <w:rFonts w:ascii="Palatino" w:hAnsi="Palatino" w:cs="BaskOldFace"/>
          <w:sz w:val="20"/>
          <w:szCs w:val="20"/>
        </w:rPr>
        <w:t xml:space="preserve">each committee member must submit one rubric that evaluates </w:t>
      </w:r>
      <w:r>
        <w:rPr>
          <w:rFonts w:ascii="Palatino" w:hAnsi="Palatino" w:cs="BaskOldFace"/>
          <w:sz w:val="20"/>
          <w:szCs w:val="20"/>
        </w:rPr>
        <w:t>the</w:t>
      </w:r>
      <w:r w:rsidRPr="00EE414F">
        <w:rPr>
          <w:rFonts w:ascii="Palatino" w:hAnsi="Palatino" w:cs="BaskOldFace"/>
          <w:sz w:val="20"/>
          <w:szCs w:val="20"/>
        </w:rPr>
        <w:t xml:space="preserve"> </w:t>
      </w:r>
      <w:r>
        <w:rPr>
          <w:rFonts w:ascii="Palatino" w:hAnsi="Palatino" w:cs="BaskOldFace"/>
          <w:sz w:val="20"/>
          <w:szCs w:val="20"/>
        </w:rPr>
        <w:t>recital document</w:t>
      </w:r>
      <w:r w:rsidRPr="00EE414F">
        <w:rPr>
          <w:rFonts w:ascii="Palatino" w:hAnsi="Palatino" w:cs="BaskOldFace"/>
          <w:sz w:val="20"/>
          <w:szCs w:val="20"/>
        </w:rPr>
        <w:t xml:space="preserve"> and oral</w:t>
      </w:r>
      <w:r>
        <w:rPr>
          <w:rFonts w:ascii="Palatino" w:hAnsi="Palatino" w:cs="BaskOldFace"/>
          <w:sz w:val="20"/>
          <w:szCs w:val="20"/>
        </w:rPr>
        <w:t xml:space="preserve"> portions of the exam as </w:t>
      </w:r>
      <w:r w:rsidR="00027BA5">
        <w:rPr>
          <w:rFonts w:ascii="Palatino" w:hAnsi="Palatino" w:cs="BaskOldFace"/>
          <w:sz w:val="20"/>
          <w:szCs w:val="20"/>
        </w:rPr>
        <w:t>a whole)</w:t>
      </w:r>
      <w:r w:rsidRPr="00EE414F">
        <w:rPr>
          <w:rFonts w:ascii="Palatino" w:hAnsi="Palatino" w:cs="BaskOldFace"/>
          <w:sz w:val="20"/>
          <w:szCs w:val="20"/>
        </w:rPr>
        <w:t>.</w:t>
      </w:r>
    </w:p>
    <w:p w14:paraId="59F5251B" w14:textId="77777777" w:rsidR="00E14260" w:rsidRPr="00EE414F" w:rsidRDefault="00E14260" w:rsidP="00E14260">
      <w:pPr>
        <w:widowControl w:val="0"/>
        <w:numPr>
          <w:ilvl w:val="0"/>
          <w:numId w:val="40"/>
        </w:numPr>
        <w:autoSpaceDE w:val="0"/>
        <w:autoSpaceDN w:val="0"/>
        <w:adjustRightInd w:val="0"/>
        <w:rPr>
          <w:rFonts w:ascii="Palatino" w:hAnsi="Palatino" w:cs="BaskOldFace"/>
          <w:sz w:val="20"/>
          <w:szCs w:val="20"/>
        </w:rPr>
      </w:pPr>
      <w:r w:rsidRPr="00EE414F">
        <w:rPr>
          <w:rFonts w:ascii="Palatino" w:hAnsi="Palatino" w:cs="BaskOldFace"/>
          <w:sz w:val="20"/>
          <w:szCs w:val="20"/>
        </w:rPr>
        <w:t>Student is informed of results.</w:t>
      </w:r>
    </w:p>
    <w:p w14:paraId="2C9D66D5" w14:textId="77777777" w:rsidR="00E14260" w:rsidRPr="00EE414F" w:rsidRDefault="00E14260" w:rsidP="00E14260">
      <w:pPr>
        <w:widowControl w:val="0"/>
        <w:numPr>
          <w:ilvl w:val="0"/>
          <w:numId w:val="32"/>
        </w:numPr>
        <w:autoSpaceDE w:val="0"/>
        <w:autoSpaceDN w:val="0"/>
        <w:adjustRightInd w:val="0"/>
        <w:rPr>
          <w:rFonts w:ascii="Palatino" w:hAnsi="Palatino" w:cs="BaskOldFace"/>
          <w:i/>
          <w:sz w:val="20"/>
          <w:szCs w:val="20"/>
        </w:rPr>
      </w:pPr>
      <w:r w:rsidRPr="00EE414F">
        <w:rPr>
          <w:rFonts w:ascii="Palatino" w:hAnsi="Palatino" w:cs="BaskOldFace"/>
          <w:i/>
          <w:sz w:val="20"/>
          <w:szCs w:val="20"/>
        </w:rPr>
        <w:t>Option</w:t>
      </w:r>
      <w:r>
        <w:rPr>
          <w:rFonts w:ascii="Palatino" w:hAnsi="Palatino" w:cs="BaskOldFace"/>
          <w:i/>
          <w:sz w:val="20"/>
          <w:szCs w:val="20"/>
        </w:rPr>
        <w:t xml:space="preserve"> 3</w:t>
      </w:r>
      <w:r w:rsidRPr="00EE414F">
        <w:rPr>
          <w:rFonts w:ascii="Palatino" w:hAnsi="Palatino" w:cs="BaskOldFace"/>
          <w:i/>
          <w:sz w:val="20"/>
          <w:szCs w:val="20"/>
        </w:rPr>
        <w:t>: Thesis</w:t>
      </w:r>
      <w:r>
        <w:rPr>
          <w:rFonts w:ascii="Palatino" w:hAnsi="Palatino" w:cs="BaskOldFace"/>
          <w:i/>
          <w:sz w:val="20"/>
          <w:szCs w:val="20"/>
        </w:rPr>
        <w:t xml:space="preserve"> with Oral Defense</w:t>
      </w:r>
    </w:p>
    <w:p w14:paraId="2D7ED40B" w14:textId="77777777" w:rsidR="00E14260" w:rsidRPr="00EE414F" w:rsidRDefault="00E14260" w:rsidP="00E14260">
      <w:pPr>
        <w:widowControl w:val="0"/>
        <w:numPr>
          <w:ilvl w:val="0"/>
          <w:numId w:val="41"/>
        </w:numPr>
        <w:autoSpaceDE w:val="0"/>
        <w:autoSpaceDN w:val="0"/>
        <w:adjustRightInd w:val="0"/>
        <w:rPr>
          <w:rFonts w:ascii="Palatino" w:hAnsi="Palatino" w:cs="BaskOldFace"/>
          <w:sz w:val="20"/>
          <w:szCs w:val="20"/>
        </w:rPr>
      </w:pPr>
      <w:r w:rsidRPr="00EE414F">
        <w:rPr>
          <w:rFonts w:ascii="Palatino" w:hAnsi="Palatino" w:cs="BaskOldFace"/>
          <w:sz w:val="20"/>
          <w:szCs w:val="20"/>
        </w:rPr>
        <w:t xml:space="preserve">Student submits a request for a thesis defense date at least two months prior to defense date, and no later than the end of the second week of classes in the semester of the defense. </w:t>
      </w:r>
      <w:r w:rsidRPr="00EE414F">
        <w:rPr>
          <w:rFonts w:ascii="Palatino" w:hAnsi="Palatino" w:cs="BaskOldFace"/>
          <w:b/>
          <w:i/>
          <w:sz w:val="20"/>
          <w:szCs w:val="20"/>
        </w:rPr>
        <w:t xml:space="preserve">It is highly preferable that the student requests his or her date the semester before the defense takes place. </w:t>
      </w:r>
      <w:r w:rsidRPr="00EE414F">
        <w:rPr>
          <w:rFonts w:ascii="Palatino" w:hAnsi="Palatino" w:cs="BaskOldFace"/>
          <w:sz w:val="20"/>
          <w:szCs w:val="20"/>
        </w:rPr>
        <w:t xml:space="preserve">Defense may not occur after October 15 (fall)/March 15 (spring) if student plans to graduate in </w:t>
      </w:r>
      <w:r>
        <w:rPr>
          <w:rFonts w:ascii="Palatino" w:hAnsi="Palatino" w:cs="BaskOldFace"/>
          <w:sz w:val="20"/>
          <w:szCs w:val="20"/>
        </w:rPr>
        <w:t>the same semester as</w:t>
      </w:r>
      <w:r w:rsidRPr="00EE414F">
        <w:rPr>
          <w:rFonts w:ascii="Palatino" w:hAnsi="Palatino" w:cs="BaskOldFace"/>
          <w:sz w:val="20"/>
          <w:szCs w:val="20"/>
        </w:rPr>
        <w:t xml:space="preserve"> the defense.</w:t>
      </w:r>
    </w:p>
    <w:p w14:paraId="75997B97" w14:textId="77777777" w:rsidR="00E14260" w:rsidRPr="00EE414F" w:rsidRDefault="00E14260" w:rsidP="00E14260">
      <w:pPr>
        <w:widowControl w:val="0"/>
        <w:numPr>
          <w:ilvl w:val="0"/>
          <w:numId w:val="41"/>
        </w:numPr>
        <w:autoSpaceDE w:val="0"/>
        <w:autoSpaceDN w:val="0"/>
        <w:adjustRightInd w:val="0"/>
        <w:rPr>
          <w:rFonts w:ascii="Palatino" w:hAnsi="Palatino" w:cs="BaskOldFace"/>
          <w:sz w:val="20"/>
          <w:szCs w:val="20"/>
        </w:rPr>
      </w:pPr>
      <w:r>
        <w:rPr>
          <w:rFonts w:ascii="Palatino" w:hAnsi="Palatino" w:cs="BaskOldFace"/>
          <w:sz w:val="20"/>
          <w:szCs w:val="20"/>
        </w:rPr>
        <w:t>One month</w:t>
      </w:r>
      <w:r w:rsidRPr="00EE414F">
        <w:rPr>
          <w:rFonts w:ascii="Palatino" w:hAnsi="Palatino" w:cs="BaskOldFace"/>
          <w:sz w:val="20"/>
          <w:szCs w:val="20"/>
        </w:rPr>
        <w:t xml:space="preserve"> prior to the defense, the student submits the full draft of his or her thesis to the committee.</w:t>
      </w:r>
      <w:r>
        <w:rPr>
          <w:rFonts w:ascii="Palatino" w:hAnsi="Palatino" w:cs="BaskOldFace"/>
          <w:sz w:val="20"/>
          <w:szCs w:val="20"/>
        </w:rPr>
        <w:t xml:space="preserve">  T</w:t>
      </w:r>
      <w:r w:rsidRPr="00EE414F">
        <w:rPr>
          <w:rFonts w:ascii="Palatino" w:hAnsi="Palatino" w:cs="BaskOldFace"/>
          <w:sz w:val="20"/>
          <w:szCs w:val="20"/>
        </w:rPr>
        <w:t xml:space="preserve">he committee </w:t>
      </w:r>
      <w:r>
        <w:rPr>
          <w:rFonts w:ascii="Palatino" w:hAnsi="Palatino" w:cs="BaskOldFace"/>
          <w:sz w:val="20"/>
          <w:szCs w:val="20"/>
        </w:rPr>
        <w:t>should submit their</w:t>
      </w:r>
      <w:r w:rsidRPr="00EE414F">
        <w:rPr>
          <w:rFonts w:ascii="Palatino" w:hAnsi="Palatino" w:cs="BaskOldFace"/>
          <w:sz w:val="20"/>
          <w:szCs w:val="20"/>
        </w:rPr>
        <w:t xml:space="preserve"> </w:t>
      </w:r>
      <w:r>
        <w:rPr>
          <w:rFonts w:ascii="Palatino" w:hAnsi="Palatino" w:cs="BaskOldFace"/>
          <w:sz w:val="20"/>
          <w:szCs w:val="20"/>
        </w:rPr>
        <w:t>comments/revision requests directly</w:t>
      </w:r>
      <w:r w:rsidRPr="00EE414F">
        <w:rPr>
          <w:rFonts w:ascii="Palatino" w:hAnsi="Palatino" w:cs="BaskOldFace"/>
          <w:sz w:val="20"/>
          <w:szCs w:val="20"/>
        </w:rPr>
        <w:t xml:space="preserve"> to the student.</w:t>
      </w:r>
    </w:p>
    <w:p w14:paraId="1C2748A4" w14:textId="77777777" w:rsidR="00E14260" w:rsidRPr="00EE414F" w:rsidRDefault="00E14260" w:rsidP="00E14260">
      <w:pPr>
        <w:widowControl w:val="0"/>
        <w:numPr>
          <w:ilvl w:val="0"/>
          <w:numId w:val="41"/>
        </w:numPr>
        <w:autoSpaceDE w:val="0"/>
        <w:autoSpaceDN w:val="0"/>
        <w:adjustRightInd w:val="0"/>
        <w:rPr>
          <w:rFonts w:ascii="Palatino" w:hAnsi="Palatino" w:cs="BaskOldFace"/>
          <w:sz w:val="20"/>
          <w:szCs w:val="20"/>
        </w:rPr>
      </w:pPr>
      <w:r w:rsidRPr="00EE414F">
        <w:rPr>
          <w:rFonts w:ascii="Palatino" w:hAnsi="Palatino" w:cs="BaskOldFace"/>
          <w:sz w:val="20"/>
          <w:szCs w:val="20"/>
        </w:rPr>
        <w:t>Student defends the thesis.</w:t>
      </w:r>
    </w:p>
    <w:p w14:paraId="2A1A8DED" w14:textId="20612A0B" w:rsidR="00E14260" w:rsidRDefault="00E14260" w:rsidP="00E14260">
      <w:pPr>
        <w:widowControl w:val="0"/>
        <w:numPr>
          <w:ilvl w:val="0"/>
          <w:numId w:val="37"/>
        </w:numPr>
        <w:autoSpaceDE w:val="0"/>
        <w:autoSpaceDN w:val="0"/>
        <w:adjustRightInd w:val="0"/>
        <w:rPr>
          <w:rFonts w:ascii="Palatino" w:hAnsi="Palatino" w:cs="BaskOldFace"/>
          <w:sz w:val="20"/>
          <w:szCs w:val="20"/>
        </w:rPr>
      </w:pPr>
      <w:r w:rsidRPr="006069F1">
        <w:rPr>
          <w:rFonts w:ascii="Palatino" w:hAnsi="Palatino" w:cs="BaskOldFace"/>
          <w:sz w:val="20"/>
          <w:szCs w:val="20"/>
        </w:rPr>
        <w:t xml:space="preserve">After the defense and final edits to the thesis have occurred, </w:t>
      </w:r>
      <w:r w:rsidRPr="00EE414F">
        <w:rPr>
          <w:rFonts w:ascii="Palatino" w:hAnsi="Palatino" w:cs="BaskOldFace"/>
          <w:sz w:val="20"/>
          <w:szCs w:val="20"/>
        </w:rPr>
        <w:t>committee submit</w:t>
      </w:r>
      <w:r w:rsidR="00027BA5">
        <w:rPr>
          <w:rFonts w:ascii="Palatino" w:hAnsi="Palatino" w:cs="BaskOldFace"/>
          <w:sz w:val="20"/>
          <w:szCs w:val="20"/>
        </w:rPr>
        <w:t xml:space="preserve">s the online evaluation </w:t>
      </w:r>
      <w:hyperlink r:id="rId26" w:history="1">
        <w:r w:rsidRPr="008C2EF5">
          <w:rPr>
            <w:rStyle w:val="Hyperlink"/>
            <w:rFonts w:ascii="Palatino" w:hAnsi="Palatino" w:cs="BaskOldFace"/>
            <w:sz w:val="20"/>
            <w:szCs w:val="20"/>
          </w:rPr>
          <w:t>rubrics</w:t>
        </w:r>
      </w:hyperlink>
      <w:r w:rsidRPr="00EE414F">
        <w:rPr>
          <w:rFonts w:ascii="Palatino" w:hAnsi="Palatino" w:cs="BaskOldFace"/>
          <w:sz w:val="20"/>
          <w:szCs w:val="20"/>
        </w:rPr>
        <w:t xml:space="preserve"> (</w:t>
      </w:r>
      <w:r w:rsidR="00027BA5">
        <w:rPr>
          <w:rFonts w:ascii="Palatino" w:hAnsi="Palatino" w:cs="BaskOldFace"/>
          <w:sz w:val="20"/>
          <w:szCs w:val="20"/>
        </w:rPr>
        <w:t>each committee member must submit one rubric that evaluates</w:t>
      </w:r>
      <w:r w:rsidRPr="00EE414F">
        <w:rPr>
          <w:rFonts w:ascii="Palatino" w:hAnsi="Palatino" w:cs="BaskOldFace"/>
          <w:sz w:val="20"/>
          <w:szCs w:val="20"/>
        </w:rPr>
        <w:t xml:space="preserve"> </w:t>
      </w:r>
      <w:r>
        <w:rPr>
          <w:rFonts w:ascii="Palatino" w:hAnsi="Palatino" w:cs="BaskOldFace"/>
          <w:sz w:val="20"/>
          <w:szCs w:val="20"/>
        </w:rPr>
        <w:t>the</w:t>
      </w:r>
      <w:r w:rsidRPr="00EE414F">
        <w:rPr>
          <w:rFonts w:ascii="Palatino" w:hAnsi="Palatino" w:cs="BaskOldFace"/>
          <w:sz w:val="20"/>
          <w:szCs w:val="20"/>
        </w:rPr>
        <w:t xml:space="preserve"> </w:t>
      </w:r>
      <w:r>
        <w:rPr>
          <w:rFonts w:ascii="Palatino" w:hAnsi="Palatino" w:cs="BaskOldFace"/>
          <w:sz w:val="20"/>
          <w:szCs w:val="20"/>
        </w:rPr>
        <w:t>written thesis</w:t>
      </w:r>
      <w:r w:rsidRPr="00EE414F">
        <w:rPr>
          <w:rFonts w:ascii="Palatino" w:hAnsi="Palatino" w:cs="BaskOldFace"/>
          <w:sz w:val="20"/>
          <w:szCs w:val="20"/>
        </w:rPr>
        <w:t xml:space="preserve"> and </w:t>
      </w:r>
      <w:r>
        <w:rPr>
          <w:rFonts w:ascii="Palatino" w:hAnsi="Palatino" w:cs="BaskOldFace"/>
          <w:sz w:val="20"/>
          <w:szCs w:val="20"/>
        </w:rPr>
        <w:t xml:space="preserve">thesis defense portions of the exam as </w:t>
      </w:r>
      <w:r w:rsidR="00027BA5">
        <w:rPr>
          <w:rFonts w:ascii="Palatino" w:hAnsi="Palatino" w:cs="BaskOldFace"/>
          <w:sz w:val="20"/>
          <w:szCs w:val="20"/>
        </w:rPr>
        <w:t>a whole</w:t>
      </w:r>
      <w:r w:rsidRPr="00EE414F">
        <w:rPr>
          <w:rFonts w:ascii="Palatino" w:hAnsi="Palatino" w:cs="BaskOldFace"/>
          <w:sz w:val="20"/>
          <w:szCs w:val="20"/>
        </w:rPr>
        <w:t>).</w:t>
      </w:r>
    </w:p>
    <w:p w14:paraId="57C38879" w14:textId="77777777" w:rsidR="00E14260" w:rsidRPr="00EE414F" w:rsidRDefault="00E14260" w:rsidP="00E14260">
      <w:pPr>
        <w:widowControl w:val="0"/>
        <w:numPr>
          <w:ilvl w:val="0"/>
          <w:numId w:val="37"/>
        </w:numPr>
        <w:autoSpaceDE w:val="0"/>
        <w:autoSpaceDN w:val="0"/>
        <w:adjustRightInd w:val="0"/>
        <w:rPr>
          <w:rFonts w:ascii="Palatino" w:hAnsi="Palatino" w:cs="BaskOldFace"/>
          <w:sz w:val="20"/>
          <w:szCs w:val="20"/>
        </w:rPr>
      </w:pPr>
      <w:r>
        <w:rPr>
          <w:rFonts w:ascii="Palatino" w:hAnsi="Palatino" w:cs="BaskOldFace"/>
          <w:sz w:val="20"/>
          <w:szCs w:val="20"/>
        </w:rPr>
        <w:t>Student is informed of results.</w:t>
      </w:r>
    </w:p>
    <w:p w14:paraId="03577FD3" w14:textId="77777777" w:rsidR="00E14260" w:rsidRPr="006069F1" w:rsidRDefault="00E14260" w:rsidP="00E14260">
      <w:pPr>
        <w:widowControl w:val="0"/>
        <w:numPr>
          <w:ilvl w:val="0"/>
          <w:numId w:val="32"/>
        </w:numPr>
        <w:autoSpaceDE w:val="0"/>
        <w:autoSpaceDN w:val="0"/>
        <w:adjustRightInd w:val="0"/>
        <w:rPr>
          <w:rFonts w:ascii="Palatino" w:hAnsi="Palatino" w:cs="BaskOldFace"/>
          <w:i/>
          <w:sz w:val="20"/>
          <w:szCs w:val="20"/>
        </w:rPr>
      </w:pPr>
      <w:r w:rsidRPr="006069F1">
        <w:rPr>
          <w:rFonts w:ascii="Palatino" w:hAnsi="Palatino" w:cs="BaskOldFace"/>
          <w:i/>
          <w:sz w:val="20"/>
          <w:szCs w:val="20"/>
        </w:rPr>
        <w:t>Option</w:t>
      </w:r>
      <w:r>
        <w:rPr>
          <w:rFonts w:ascii="Palatino" w:hAnsi="Palatino" w:cs="BaskOldFace"/>
          <w:i/>
          <w:sz w:val="20"/>
          <w:szCs w:val="20"/>
        </w:rPr>
        <w:t xml:space="preserve"> 4</w:t>
      </w:r>
      <w:r w:rsidRPr="006069F1">
        <w:rPr>
          <w:rFonts w:ascii="Palatino" w:hAnsi="Palatino" w:cs="BaskOldFace"/>
          <w:i/>
          <w:sz w:val="20"/>
          <w:szCs w:val="20"/>
        </w:rPr>
        <w:t>: Lecture-Demonstration (with oral component)</w:t>
      </w:r>
    </w:p>
    <w:p w14:paraId="4ECF6A6A" w14:textId="77777777" w:rsidR="00E14260" w:rsidRPr="00EE414F" w:rsidRDefault="00E14260" w:rsidP="00E14260">
      <w:pPr>
        <w:widowControl w:val="0"/>
        <w:numPr>
          <w:ilvl w:val="0"/>
          <w:numId w:val="42"/>
        </w:numPr>
        <w:autoSpaceDE w:val="0"/>
        <w:autoSpaceDN w:val="0"/>
        <w:adjustRightInd w:val="0"/>
        <w:rPr>
          <w:rFonts w:ascii="Palatino" w:hAnsi="Palatino" w:cs="BaskOldFace"/>
          <w:sz w:val="20"/>
          <w:szCs w:val="20"/>
        </w:rPr>
      </w:pPr>
      <w:r w:rsidRPr="00EE414F">
        <w:rPr>
          <w:rFonts w:ascii="Palatino" w:hAnsi="Palatino" w:cs="BaskOldFace"/>
          <w:sz w:val="20"/>
          <w:szCs w:val="20"/>
        </w:rPr>
        <w:t xml:space="preserve">Student submits a request for a lecture-demonstration date at least two months prior to the lecture-demonstration date, and no later than the end of the second week of classes in the semester of the lecture-demonstration. </w:t>
      </w:r>
      <w:r w:rsidRPr="00EE414F">
        <w:rPr>
          <w:rFonts w:ascii="Palatino" w:hAnsi="Palatino" w:cs="BaskOldFace"/>
          <w:b/>
          <w:i/>
          <w:sz w:val="20"/>
          <w:szCs w:val="20"/>
        </w:rPr>
        <w:t xml:space="preserve">It is highly preferable that the student requests his or her date the semester before the lecture-demonstration takes place. </w:t>
      </w:r>
      <w:r w:rsidRPr="00EE414F">
        <w:rPr>
          <w:rFonts w:ascii="Palatino" w:hAnsi="Palatino" w:cs="BaskOldFace"/>
          <w:sz w:val="20"/>
          <w:szCs w:val="20"/>
        </w:rPr>
        <w:t xml:space="preserve">Lecture-demonstration may not occur after November 15 (fall)/April 15 (spring) if student plans to graduate in </w:t>
      </w:r>
      <w:r>
        <w:rPr>
          <w:rFonts w:ascii="Palatino" w:hAnsi="Palatino" w:cs="BaskOldFace"/>
          <w:sz w:val="20"/>
          <w:szCs w:val="20"/>
        </w:rPr>
        <w:t>the same semester as</w:t>
      </w:r>
      <w:r w:rsidRPr="00EE414F">
        <w:rPr>
          <w:rFonts w:ascii="Palatino" w:hAnsi="Palatino" w:cs="BaskOldFace"/>
          <w:sz w:val="20"/>
          <w:szCs w:val="20"/>
        </w:rPr>
        <w:t xml:space="preserve"> the lecture-demonstration.</w:t>
      </w:r>
    </w:p>
    <w:p w14:paraId="06323728" w14:textId="77777777" w:rsidR="00E14260" w:rsidRPr="00EE414F" w:rsidRDefault="00E14260" w:rsidP="00E14260">
      <w:pPr>
        <w:widowControl w:val="0"/>
        <w:numPr>
          <w:ilvl w:val="0"/>
          <w:numId w:val="42"/>
        </w:numPr>
        <w:autoSpaceDE w:val="0"/>
        <w:autoSpaceDN w:val="0"/>
        <w:adjustRightInd w:val="0"/>
        <w:rPr>
          <w:rFonts w:ascii="Palatino" w:hAnsi="Palatino" w:cs="BaskOldFace"/>
          <w:sz w:val="20"/>
          <w:szCs w:val="20"/>
        </w:rPr>
      </w:pPr>
      <w:r>
        <w:rPr>
          <w:rFonts w:ascii="Palatino" w:hAnsi="Palatino" w:cs="BaskOldFace"/>
          <w:sz w:val="20"/>
          <w:szCs w:val="20"/>
        </w:rPr>
        <w:t>Music Student Services Associate</w:t>
      </w:r>
      <w:r w:rsidRPr="00EE414F">
        <w:rPr>
          <w:rFonts w:ascii="Palatino" w:hAnsi="Palatino" w:cs="BaskOldFace"/>
          <w:sz w:val="20"/>
          <w:szCs w:val="20"/>
        </w:rPr>
        <w:t xml:space="preserve"> emails committee and student to confirm dates.</w:t>
      </w:r>
    </w:p>
    <w:p w14:paraId="4F7ABA6B" w14:textId="77777777" w:rsidR="00E14260" w:rsidRPr="00EE414F" w:rsidRDefault="00E14260" w:rsidP="00E14260">
      <w:pPr>
        <w:widowControl w:val="0"/>
        <w:numPr>
          <w:ilvl w:val="0"/>
          <w:numId w:val="42"/>
        </w:numPr>
        <w:autoSpaceDE w:val="0"/>
        <w:autoSpaceDN w:val="0"/>
        <w:adjustRightInd w:val="0"/>
        <w:rPr>
          <w:rFonts w:ascii="Palatino" w:hAnsi="Palatino" w:cs="BaskOldFace"/>
          <w:sz w:val="20"/>
          <w:szCs w:val="20"/>
        </w:rPr>
      </w:pPr>
      <w:r w:rsidRPr="00EE414F">
        <w:rPr>
          <w:rFonts w:ascii="Palatino" w:hAnsi="Palatino" w:cs="BaskOldFace"/>
          <w:sz w:val="20"/>
          <w:szCs w:val="20"/>
        </w:rPr>
        <w:t>Student submits an outline of the lecture-demonstration one month prior to the lecture-demonstration date (no later than October 15 [fall]/March 15 [spring]).</w:t>
      </w:r>
    </w:p>
    <w:p w14:paraId="324E8040" w14:textId="7CE0F052" w:rsidR="00E14260" w:rsidRPr="00EE414F" w:rsidRDefault="00E14260" w:rsidP="00E14260">
      <w:pPr>
        <w:widowControl w:val="0"/>
        <w:numPr>
          <w:ilvl w:val="0"/>
          <w:numId w:val="42"/>
        </w:numPr>
        <w:autoSpaceDE w:val="0"/>
        <w:autoSpaceDN w:val="0"/>
        <w:adjustRightInd w:val="0"/>
        <w:rPr>
          <w:rFonts w:ascii="Palatino" w:hAnsi="Palatino" w:cs="BaskOldFace"/>
          <w:sz w:val="20"/>
          <w:szCs w:val="20"/>
        </w:rPr>
      </w:pPr>
      <w:r w:rsidRPr="00EE414F">
        <w:rPr>
          <w:rFonts w:ascii="Palatino" w:hAnsi="Palatino" w:cs="BaskOldFace"/>
          <w:sz w:val="20"/>
          <w:szCs w:val="20"/>
        </w:rPr>
        <w:t xml:space="preserve">Committee confirms lecture-demonstration </w:t>
      </w:r>
      <w:r w:rsidR="00027BA5" w:rsidRPr="00EE414F">
        <w:rPr>
          <w:rFonts w:ascii="Palatino" w:hAnsi="Palatino" w:cs="BaskOldFace"/>
          <w:sz w:val="20"/>
          <w:szCs w:val="20"/>
        </w:rPr>
        <w:t>outline and</w:t>
      </w:r>
      <w:r w:rsidRPr="00EE414F">
        <w:rPr>
          <w:rFonts w:ascii="Palatino" w:hAnsi="Palatino" w:cs="BaskOldFace"/>
          <w:sz w:val="20"/>
          <w:szCs w:val="20"/>
        </w:rPr>
        <w:t xml:space="preserve"> submits any </w:t>
      </w:r>
      <w:r>
        <w:rPr>
          <w:rFonts w:ascii="Palatino" w:hAnsi="Palatino" w:cs="BaskOldFace"/>
          <w:sz w:val="20"/>
          <w:szCs w:val="20"/>
        </w:rPr>
        <w:t>comments/revision requests</w:t>
      </w:r>
      <w:r w:rsidRPr="00EE414F">
        <w:rPr>
          <w:rFonts w:ascii="Palatino" w:hAnsi="Palatino" w:cs="BaskOldFace"/>
          <w:sz w:val="20"/>
          <w:szCs w:val="20"/>
        </w:rPr>
        <w:t xml:space="preserve"> to the student within ten working days.</w:t>
      </w:r>
    </w:p>
    <w:p w14:paraId="089AE7E0" w14:textId="77777777" w:rsidR="00E14260" w:rsidRPr="00EE414F" w:rsidRDefault="00E14260" w:rsidP="00E14260">
      <w:pPr>
        <w:widowControl w:val="0"/>
        <w:numPr>
          <w:ilvl w:val="0"/>
          <w:numId w:val="42"/>
        </w:numPr>
        <w:autoSpaceDE w:val="0"/>
        <w:autoSpaceDN w:val="0"/>
        <w:adjustRightInd w:val="0"/>
        <w:rPr>
          <w:rFonts w:ascii="Palatino" w:hAnsi="Palatino" w:cs="BaskOldFace"/>
          <w:sz w:val="20"/>
          <w:szCs w:val="20"/>
        </w:rPr>
      </w:pPr>
      <w:r w:rsidRPr="00EE414F">
        <w:rPr>
          <w:rFonts w:ascii="Palatino" w:hAnsi="Palatino" w:cs="BaskOldFace"/>
          <w:sz w:val="20"/>
          <w:szCs w:val="20"/>
        </w:rPr>
        <w:t>Student gives lecture-demonstration, which is followed immediately by the oral exam.</w:t>
      </w:r>
    </w:p>
    <w:p w14:paraId="39BE40EF" w14:textId="3DBB8DD9" w:rsidR="00E14260" w:rsidRPr="00EE414F" w:rsidRDefault="00E14260" w:rsidP="00E14260">
      <w:pPr>
        <w:widowControl w:val="0"/>
        <w:numPr>
          <w:ilvl w:val="0"/>
          <w:numId w:val="42"/>
        </w:numPr>
        <w:autoSpaceDE w:val="0"/>
        <w:autoSpaceDN w:val="0"/>
        <w:adjustRightInd w:val="0"/>
        <w:rPr>
          <w:rFonts w:ascii="Palatino" w:hAnsi="Palatino" w:cs="BaskOldFace"/>
          <w:sz w:val="20"/>
          <w:szCs w:val="20"/>
        </w:rPr>
      </w:pPr>
      <w:r w:rsidRPr="00EE414F">
        <w:rPr>
          <w:rFonts w:ascii="Palatino" w:hAnsi="Palatino" w:cs="BaskOldFace"/>
          <w:sz w:val="20"/>
          <w:szCs w:val="20"/>
        </w:rPr>
        <w:t>Committee complete</w:t>
      </w:r>
      <w:r w:rsidR="00027BA5">
        <w:rPr>
          <w:rFonts w:ascii="Palatino" w:hAnsi="Palatino" w:cs="BaskOldFace"/>
          <w:sz w:val="20"/>
          <w:szCs w:val="20"/>
        </w:rPr>
        <w:t>s the online evaluation</w:t>
      </w:r>
      <w:r w:rsidRPr="00EE414F">
        <w:rPr>
          <w:rFonts w:ascii="Palatino" w:hAnsi="Palatino" w:cs="BaskOldFace"/>
          <w:sz w:val="20"/>
          <w:szCs w:val="20"/>
        </w:rPr>
        <w:t xml:space="preserve"> </w:t>
      </w:r>
      <w:hyperlink r:id="rId27" w:history="1">
        <w:r w:rsidRPr="008C2EF5">
          <w:rPr>
            <w:rStyle w:val="Hyperlink"/>
            <w:rFonts w:ascii="Palatino" w:hAnsi="Palatino" w:cs="BaskOldFace"/>
            <w:sz w:val="20"/>
            <w:szCs w:val="20"/>
          </w:rPr>
          <w:t>rubrics</w:t>
        </w:r>
      </w:hyperlink>
      <w:r w:rsidRPr="00EE414F">
        <w:rPr>
          <w:rFonts w:ascii="Palatino" w:hAnsi="Palatino" w:cs="BaskOldFace"/>
          <w:sz w:val="20"/>
          <w:szCs w:val="20"/>
        </w:rPr>
        <w:t xml:space="preserve"> (</w:t>
      </w:r>
      <w:r w:rsidR="00027BA5">
        <w:rPr>
          <w:rFonts w:ascii="Palatino" w:hAnsi="Palatino" w:cs="BaskOldFace"/>
          <w:sz w:val="20"/>
          <w:szCs w:val="20"/>
        </w:rPr>
        <w:t>each committee member must submit one rubric that evaluates</w:t>
      </w:r>
      <w:r w:rsidRPr="00EE414F">
        <w:rPr>
          <w:rFonts w:ascii="Palatino" w:hAnsi="Palatino" w:cs="BaskOldFace"/>
          <w:sz w:val="20"/>
          <w:szCs w:val="20"/>
        </w:rPr>
        <w:t xml:space="preserve"> </w:t>
      </w:r>
      <w:r>
        <w:rPr>
          <w:rFonts w:ascii="Palatino" w:hAnsi="Palatino" w:cs="BaskOldFace"/>
          <w:sz w:val="20"/>
          <w:szCs w:val="20"/>
        </w:rPr>
        <w:t>the</w:t>
      </w:r>
      <w:r w:rsidRPr="00EE414F">
        <w:rPr>
          <w:rFonts w:ascii="Palatino" w:hAnsi="Palatino" w:cs="BaskOldFace"/>
          <w:sz w:val="20"/>
          <w:szCs w:val="20"/>
        </w:rPr>
        <w:t xml:space="preserve"> </w:t>
      </w:r>
      <w:r>
        <w:rPr>
          <w:rFonts w:ascii="Palatino" w:hAnsi="Palatino" w:cs="BaskOldFace"/>
          <w:sz w:val="20"/>
          <w:szCs w:val="20"/>
        </w:rPr>
        <w:t>lecture-demonstration</w:t>
      </w:r>
      <w:r w:rsidRPr="00EE414F">
        <w:rPr>
          <w:rFonts w:ascii="Palatino" w:hAnsi="Palatino" w:cs="BaskOldFace"/>
          <w:sz w:val="20"/>
          <w:szCs w:val="20"/>
        </w:rPr>
        <w:t xml:space="preserve"> and oral</w:t>
      </w:r>
      <w:r>
        <w:rPr>
          <w:rFonts w:ascii="Palatino" w:hAnsi="Palatino" w:cs="BaskOldFace"/>
          <w:sz w:val="20"/>
          <w:szCs w:val="20"/>
        </w:rPr>
        <w:t xml:space="preserve"> portions of the exam as </w:t>
      </w:r>
      <w:r w:rsidR="00027BA5">
        <w:rPr>
          <w:rFonts w:ascii="Palatino" w:hAnsi="Palatino" w:cs="BaskOldFace"/>
          <w:sz w:val="20"/>
          <w:szCs w:val="20"/>
        </w:rPr>
        <w:t>a whole</w:t>
      </w:r>
      <w:r w:rsidRPr="00EE414F">
        <w:rPr>
          <w:rFonts w:ascii="Palatino" w:hAnsi="Palatino" w:cs="BaskOldFace"/>
          <w:sz w:val="20"/>
          <w:szCs w:val="20"/>
        </w:rPr>
        <w:t>).</w:t>
      </w:r>
    </w:p>
    <w:p w14:paraId="52CDF261" w14:textId="77777777" w:rsidR="00E14260" w:rsidRPr="00EE414F" w:rsidRDefault="00E14260" w:rsidP="00E14260">
      <w:pPr>
        <w:widowControl w:val="0"/>
        <w:numPr>
          <w:ilvl w:val="0"/>
          <w:numId w:val="42"/>
        </w:numPr>
        <w:autoSpaceDE w:val="0"/>
        <w:autoSpaceDN w:val="0"/>
        <w:adjustRightInd w:val="0"/>
        <w:rPr>
          <w:rFonts w:ascii="Palatino" w:hAnsi="Palatino" w:cs="BaskOldFace"/>
          <w:sz w:val="20"/>
          <w:szCs w:val="20"/>
        </w:rPr>
      </w:pPr>
      <w:r w:rsidRPr="00EE414F">
        <w:rPr>
          <w:rFonts w:ascii="Palatino" w:hAnsi="Palatino" w:cs="BaskOldFace"/>
          <w:sz w:val="20"/>
          <w:szCs w:val="20"/>
        </w:rPr>
        <w:t>Student is informed of results.</w:t>
      </w:r>
    </w:p>
    <w:p w14:paraId="001AD7E1" w14:textId="77777777" w:rsidR="00E14260" w:rsidRDefault="00E14260" w:rsidP="00EE414F">
      <w:pPr>
        <w:widowControl w:val="0"/>
        <w:autoSpaceDE w:val="0"/>
        <w:autoSpaceDN w:val="0"/>
        <w:adjustRightInd w:val="0"/>
        <w:ind w:left="360" w:hanging="360"/>
        <w:rPr>
          <w:rFonts w:ascii="Palatino" w:hAnsi="Palatino" w:cs="BaskOldFace"/>
          <w:i/>
          <w:sz w:val="20"/>
          <w:szCs w:val="20"/>
        </w:rPr>
      </w:pPr>
    </w:p>
    <w:p w14:paraId="65E4B82A" w14:textId="18ECBB78" w:rsidR="00EE414F" w:rsidRPr="00E14260" w:rsidRDefault="00EE414F" w:rsidP="00EE414F">
      <w:pPr>
        <w:widowControl w:val="0"/>
        <w:autoSpaceDE w:val="0"/>
        <w:autoSpaceDN w:val="0"/>
        <w:adjustRightInd w:val="0"/>
        <w:ind w:left="360" w:hanging="360"/>
        <w:rPr>
          <w:rFonts w:ascii="Palatino" w:hAnsi="Palatino" w:cs="BaskOldFace"/>
          <w:b/>
          <w:bCs/>
          <w:i/>
          <w:sz w:val="20"/>
          <w:szCs w:val="20"/>
        </w:rPr>
      </w:pPr>
      <w:r w:rsidRPr="00E14260">
        <w:rPr>
          <w:rFonts w:ascii="Palatino" w:hAnsi="Palatino" w:cs="BaskOldFace"/>
          <w:b/>
          <w:bCs/>
          <w:i/>
          <w:sz w:val="20"/>
          <w:szCs w:val="20"/>
        </w:rPr>
        <w:t>Conducting</w:t>
      </w:r>
      <w:r w:rsidR="00E14260" w:rsidRPr="00E14260">
        <w:rPr>
          <w:rFonts w:ascii="Palatino" w:hAnsi="Palatino" w:cs="BaskOldFace"/>
          <w:b/>
          <w:bCs/>
          <w:i/>
          <w:sz w:val="20"/>
          <w:szCs w:val="20"/>
        </w:rPr>
        <w:t xml:space="preserve"> (Choral and Instrumental)</w:t>
      </w:r>
      <w:r w:rsidRPr="00E14260">
        <w:rPr>
          <w:rFonts w:ascii="Palatino" w:hAnsi="Palatino" w:cs="BaskOldFace"/>
          <w:b/>
          <w:bCs/>
          <w:i/>
          <w:sz w:val="20"/>
          <w:szCs w:val="20"/>
        </w:rPr>
        <w:t>: (Option: Written Exam)</w:t>
      </w:r>
    </w:p>
    <w:p w14:paraId="1279FD8D" w14:textId="4A5FFCCC" w:rsidR="00EE414F" w:rsidRPr="00EE414F" w:rsidRDefault="00EE414F" w:rsidP="00883679">
      <w:pPr>
        <w:widowControl w:val="0"/>
        <w:numPr>
          <w:ilvl w:val="0"/>
          <w:numId w:val="30"/>
        </w:numPr>
        <w:autoSpaceDE w:val="0"/>
        <w:autoSpaceDN w:val="0"/>
        <w:adjustRightInd w:val="0"/>
        <w:ind w:left="1080"/>
        <w:rPr>
          <w:rFonts w:ascii="Palatino" w:hAnsi="Palatino" w:cs="BaskOldFace"/>
          <w:sz w:val="20"/>
          <w:szCs w:val="20"/>
        </w:rPr>
      </w:pPr>
      <w:r w:rsidRPr="00EE414F">
        <w:rPr>
          <w:rFonts w:ascii="Palatino" w:hAnsi="Palatino" w:cs="BaskOldFace"/>
          <w:sz w:val="20"/>
          <w:szCs w:val="20"/>
        </w:rPr>
        <w:t>Student requests dates at least two months prior to the exam, and no later than the end of the second week of classes in the semester of the exam.</w:t>
      </w:r>
      <w:r w:rsidRPr="00EE414F">
        <w:rPr>
          <w:rFonts w:ascii="Palatino" w:hAnsi="Palatino" w:cs="BaskOldFace"/>
          <w:b/>
          <w:i/>
          <w:sz w:val="20"/>
          <w:szCs w:val="20"/>
        </w:rPr>
        <w:t xml:space="preserve"> It is highly preferable that the student requests his or her dates the semester before the exam takes place. </w:t>
      </w:r>
      <w:r w:rsidRPr="00EE414F">
        <w:rPr>
          <w:rFonts w:ascii="Palatino" w:hAnsi="Palatino" w:cs="BaskOldFace"/>
          <w:sz w:val="20"/>
          <w:szCs w:val="20"/>
        </w:rPr>
        <w:t>Exam may not take place after October 15 (fall)/March 15 (spring) if student plans to graduate in</w:t>
      </w:r>
      <w:r>
        <w:rPr>
          <w:rFonts w:ascii="Palatino" w:hAnsi="Palatino" w:cs="BaskOldFace"/>
          <w:sz w:val="20"/>
          <w:szCs w:val="20"/>
        </w:rPr>
        <w:t xml:space="preserve"> the same semester as</w:t>
      </w:r>
      <w:r w:rsidRPr="00EE414F">
        <w:rPr>
          <w:rFonts w:ascii="Palatino" w:hAnsi="Palatino" w:cs="BaskOldFace"/>
          <w:sz w:val="20"/>
          <w:szCs w:val="20"/>
        </w:rPr>
        <w:t xml:space="preserve"> </w:t>
      </w:r>
      <w:r w:rsidR="008C2EF5">
        <w:rPr>
          <w:rFonts w:ascii="Palatino" w:hAnsi="Palatino" w:cs="BaskOldFace"/>
          <w:sz w:val="20"/>
          <w:szCs w:val="20"/>
        </w:rPr>
        <w:lastRenderedPageBreak/>
        <w:t xml:space="preserve">taking the </w:t>
      </w:r>
      <w:r w:rsidRPr="00EE414F">
        <w:rPr>
          <w:rFonts w:ascii="Palatino" w:hAnsi="Palatino" w:cs="BaskOldFace"/>
          <w:sz w:val="20"/>
          <w:szCs w:val="20"/>
        </w:rPr>
        <w:t>exam.</w:t>
      </w:r>
    </w:p>
    <w:p w14:paraId="6D00B8FA" w14:textId="1853766D" w:rsidR="00EE414F" w:rsidRPr="00EE414F" w:rsidRDefault="00EE414F" w:rsidP="00883679">
      <w:pPr>
        <w:widowControl w:val="0"/>
        <w:numPr>
          <w:ilvl w:val="0"/>
          <w:numId w:val="30"/>
        </w:numPr>
        <w:autoSpaceDE w:val="0"/>
        <w:autoSpaceDN w:val="0"/>
        <w:adjustRightInd w:val="0"/>
        <w:ind w:left="1080"/>
        <w:rPr>
          <w:rFonts w:ascii="Palatino" w:hAnsi="Palatino" w:cs="BaskOldFace"/>
          <w:sz w:val="20"/>
          <w:szCs w:val="20"/>
        </w:rPr>
      </w:pPr>
      <w:r>
        <w:rPr>
          <w:rFonts w:ascii="Palatino" w:hAnsi="Palatino" w:cs="BaskOldFace"/>
          <w:sz w:val="20"/>
          <w:szCs w:val="20"/>
        </w:rPr>
        <w:t>Music Student Services Associate</w:t>
      </w:r>
      <w:r w:rsidRPr="00EE414F">
        <w:rPr>
          <w:rFonts w:ascii="Palatino" w:hAnsi="Palatino" w:cs="BaskOldFace"/>
          <w:sz w:val="20"/>
          <w:szCs w:val="20"/>
        </w:rPr>
        <w:t xml:space="preserve"> requests preparation of written exam</w:t>
      </w:r>
      <w:r>
        <w:rPr>
          <w:rFonts w:ascii="Palatino" w:hAnsi="Palatino" w:cs="BaskOldFace"/>
          <w:sz w:val="20"/>
          <w:szCs w:val="20"/>
        </w:rPr>
        <w:t xml:space="preserve"> by Committee Chair</w:t>
      </w:r>
      <w:r w:rsidRPr="00EE414F">
        <w:rPr>
          <w:rFonts w:ascii="Palatino" w:hAnsi="Palatino" w:cs="BaskOldFace"/>
          <w:sz w:val="20"/>
          <w:szCs w:val="20"/>
        </w:rPr>
        <w:t>.</w:t>
      </w:r>
    </w:p>
    <w:p w14:paraId="4FC535D9" w14:textId="77777777" w:rsidR="00EE414F" w:rsidRPr="00EE414F" w:rsidRDefault="00EE414F" w:rsidP="00883679">
      <w:pPr>
        <w:widowControl w:val="0"/>
        <w:numPr>
          <w:ilvl w:val="0"/>
          <w:numId w:val="30"/>
        </w:numPr>
        <w:autoSpaceDE w:val="0"/>
        <w:autoSpaceDN w:val="0"/>
        <w:adjustRightInd w:val="0"/>
        <w:ind w:left="1080"/>
        <w:rPr>
          <w:rFonts w:ascii="Palatino" w:hAnsi="Palatino" w:cs="BaskOldFace"/>
          <w:sz w:val="20"/>
          <w:szCs w:val="20"/>
        </w:rPr>
      </w:pPr>
      <w:r w:rsidRPr="00EE414F">
        <w:rPr>
          <w:rFonts w:ascii="Palatino" w:hAnsi="Palatino" w:cs="BaskOldFace"/>
          <w:sz w:val="20"/>
          <w:szCs w:val="20"/>
        </w:rPr>
        <w:t>Committee submits exam at least ten working days prior to exam date.</w:t>
      </w:r>
    </w:p>
    <w:p w14:paraId="5BAF9661" w14:textId="69E5153D" w:rsidR="00EE414F" w:rsidRPr="00EE414F" w:rsidRDefault="00EE414F" w:rsidP="00883679">
      <w:pPr>
        <w:widowControl w:val="0"/>
        <w:numPr>
          <w:ilvl w:val="0"/>
          <w:numId w:val="30"/>
        </w:numPr>
        <w:autoSpaceDE w:val="0"/>
        <w:autoSpaceDN w:val="0"/>
        <w:adjustRightInd w:val="0"/>
        <w:ind w:left="1080"/>
        <w:rPr>
          <w:rFonts w:ascii="Palatino" w:hAnsi="Palatino" w:cs="BaskOldFace"/>
          <w:sz w:val="20"/>
          <w:szCs w:val="20"/>
        </w:rPr>
      </w:pPr>
      <w:r w:rsidRPr="00EE414F">
        <w:rPr>
          <w:rFonts w:ascii="Palatino" w:hAnsi="Palatino" w:cs="BaskOldFace"/>
          <w:sz w:val="20"/>
          <w:szCs w:val="20"/>
        </w:rPr>
        <w:t>Committee Chair circulates</w:t>
      </w:r>
      <w:r>
        <w:rPr>
          <w:rFonts w:ascii="Palatino" w:hAnsi="Palatino" w:cs="BaskOldFace"/>
          <w:sz w:val="20"/>
          <w:szCs w:val="20"/>
        </w:rPr>
        <w:t xml:space="preserve"> the</w:t>
      </w:r>
      <w:r w:rsidRPr="00EE414F">
        <w:rPr>
          <w:rFonts w:ascii="Palatino" w:hAnsi="Palatino" w:cs="BaskOldFace"/>
          <w:sz w:val="20"/>
          <w:szCs w:val="20"/>
        </w:rPr>
        <w:t xml:space="preserve"> </w:t>
      </w:r>
      <w:hyperlink r:id="rId28" w:history="1">
        <w:r w:rsidRPr="00EE414F">
          <w:rPr>
            <w:rStyle w:val="Hyperlink"/>
            <w:rFonts w:ascii="Palatino" w:hAnsi="Palatino" w:cs="BaskOldFace"/>
            <w:sz w:val="20"/>
            <w:szCs w:val="20"/>
          </w:rPr>
          <w:t>Preapproval Form</w:t>
        </w:r>
      </w:hyperlink>
      <w:r w:rsidRPr="00EE414F">
        <w:rPr>
          <w:rFonts w:ascii="Palatino" w:hAnsi="Palatino" w:cs="BaskOldFace"/>
          <w:sz w:val="20"/>
          <w:szCs w:val="20"/>
        </w:rPr>
        <w:t xml:space="preserve"> for signatures and returns to </w:t>
      </w:r>
      <w:r>
        <w:rPr>
          <w:rFonts w:ascii="Palatino" w:hAnsi="Palatino" w:cs="BaskOldFace"/>
          <w:sz w:val="20"/>
          <w:szCs w:val="20"/>
        </w:rPr>
        <w:t xml:space="preserve">Music Student Services Associate </w:t>
      </w:r>
      <w:r w:rsidRPr="00EE414F">
        <w:rPr>
          <w:rFonts w:ascii="Palatino" w:hAnsi="Palatino" w:cs="BaskOldFace"/>
          <w:sz w:val="20"/>
          <w:szCs w:val="20"/>
        </w:rPr>
        <w:t>prior to student’s exam date.</w:t>
      </w:r>
    </w:p>
    <w:p w14:paraId="7A28EB30" w14:textId="77777777" w:rsidR="00EE414F" w:rsidRPr="00EE414F" w:rsidRDefault="00EE414F" w:rsidP="00883679">
      <w:pPr>
        <w:widowControl w:val="0"/>
        <w:numPr>
          <w:ilvl w:val="0"/>
          <w:numId w:val="30"/>
        </w:numPr>
        <w:autoSpaceDE w:val="0"/>
        <w:autoSpaceDN w:val="0"/>
        <w:adjustRightInd w:val="0"/>
        <w:ind w:left="1080"/>
        <w:rPr>
          <w:rFonts w:ascii="Palatino" w:hAnsi="Palatino" w:cs="BaskOldFace"/>
          <w:sz w:val="20"/>
          <w:szCs w:val="20"/>
        </w:rPr>
      </w:pPr>
      <w:r w:rsidRPr="00EE414F">
        <w:rPr>
          <w:rFonts w:ascii="Palatino" w:hAnsi="Palatino" w:cs="BaskOldFace"/>
          <w:sz w:val="20"/>
          <w:szCs w:val="20"/>
        </w:rPr>
        <w:t>Student takes exam.</w:t>
      </w:r>
    </w:p>
    <w:p w14:paraId="0ED39C7B" w14:textId="4850F8C8" w:rsidR="00EE414F" w:rsidRPr="00EE414F" w:rsidRDefault="00EE414F" w:rsidP="00883679">
      <w:pPr>
        <w:widowControl w:val="0"/>
        <w:numPr>
          <w:ilvl w:val="0"/>
          <w:numId w:val="30"/>
        </w:numPr>
        <w:autoSpaceDE w:val="0"/>
        <w:autoSpaceDN w:val="0"/>
        <w:adjustRightInd w:val="0"/>
        <w:ind w:left="1080"/>
        <w:rPr>
          <w:rFonts w:ascii="Palatino" w:hAnsi="Palatino" w:cs="BaskOldFace"/>
          <w:sz w:val="20"/>
          <w:szCs w:val="20"/>
        </w:rPr>
      </w:pPr>
      <w:r w:rsidRPr="00EE414F">
        <w:rPr>
          <w:rFonts w:ascii="Palatino" w:hAnsi="Palatino" w:cs="BaskOldFace"/>
          <w:sz w:val="20"/>
          <w:szCs w:val="20"/>
        </w:rPr>
        <w:t xml:space="preserve">Committee grades exam and </w:t>
      </w:r>
      <w:r w:rsidR="00883679">
        <w:rPr>
          <w:rFonts w:ascii="Palatino" w:hAnsi="Palatino" w:cs="BaskOldFace"/>
          <w:sz w:val="20"/>
          <w:szCs w:val="20"/>
        </w:rPr>
        <w:t>completes online evaluation</w:t>
      </w:r>
      <w:r w:rsidRPr="00EE414F">
        <w:rPr>
          <w:rFonts w:ascii="Palatino" w:hAnsi="Palatino" w:cs="BaskOldFace"/>
          <w:sz w:val="20"/>
          <w:szCs w:val="20"/>
        </w:rPr>
        <w:t xml:space="preserve"> </w:t>
      </w:r>
      <w:hyperlink r:id="rId29" w:history="1">
        <w:r w:rsidRPr="00EE414F">
          <w:rPr>
            <w:rStyle w:val="Hyperlink"/>
            <w:rFonts w:ascii="Palatino" w:hAnsi="Palatino" w:cs="BaskOldFace"/>
            <w:sz w:val="20"/>
            <w:szCs w:val="20"/>
          </w:rPr>
          <w:t>rubrics</w:t>
        </w:r>
      </w:hyperlink>
      <w:r w:rsidRPr="00EE414F">
        <w:rPr>
          <w:rFonts w:ascii="Palatino" w:hAnsi="Palatino" w:cs="BaskOldFace"/>
          <w:sz w:val="20"/>
          <w:szCs w:val="20"/>
        </w:rPr>
        <w:t xml:space="preserve"> no later than ten working days after student’s exam date</w:t>
      </w:r>
      <w:r>
        <w:rPr>
          <w:rFonts w:ascii="Palatino" w:hAnsi="Palatino" w:cs="BaskOldFace"/>
          <w:sz w:val="20"/>
          <w:szCs w:val="20"/>
        </w:rPr>
        <w:t xml:space="preserve"> - if an evaluation is not submitted by the evaluation due date, the student is given an automatic pass</w:t>
      </w:r>
      <w:r w:rsidRPr="00EE414F">
        <w:rPr>
          <w:rFonts w:ascii="Palatino" w:hAnsi="Palatino" w:cs="BaskOldFace"/>
          <w:sz w:val="20"/>
          <w:szCs w:val="20"/>
        </w:rPr>
        <w:t xml:space="preserve">. </w:t>
      </w:r>
    </w:p>
    <w:p w14:paraId="598E6C3C" w14:textId="1C020DAD" w:rsidR="00EE414F" w:rsidRPr="00F00E35" w:rsidRDefault="00EE414F" w:rsidP="00883679">
      <w:pPr>
        <w:widowControl w:val="0"/>
        <w:numPr>
          <w:ilvl w:val="0"/>
          <w:numId w:val="30"/>
        </w:numPr>
        <w:autoSpaceDE w:val="0"/>
        <w:autoSpaceDN w:val="0"/>
        <w:adjustRightInd w:val="0"/>
        <w:ind w:left="1080"/>
        <w:rPr>
          <w:rFonts w:ascii="Palatino" w:hAnsi="Palatino" w:cs="BaskOldFace"/>
          <w:sz w:val="20"/>
          <w:szCs w:val="20"/>
        </w:rPr>
      </w:pPr>
      <w:r w:rsidRPr="00EE414F">
        <w:rPr>
          <w:rFonts w:ascii="Palatino" w:hAnsi="Palatino" w:cs="BaskOldFace"/>
          <w:sz w:val="20"/>
          <w:szCs w:val="20"/>
        </w:rPr>
        <w:t>Student is informed of results.</w:t>
      </w:r>
    </w:p>
    <w:p w14:paraId="47AB5C02" w14:textId="35F569E1" w:rsidR="00E14260" w:rsidRDefault="00E14260" w:rsidP="004F2E01">
      <w:pPr>
        <w:widowControl w:val="0"/>
        <w:autoSpaceDE w:val="0"/>
        <w:autoSpaceDN w:val="0"/>
        <w:adjustRightInd w:val="0"/>
        <w:ind w:left="360" w:hanging="360"/>
        <w:rPr>
          <w:rFonts w:ascii="Palatino" w:hAnsi="Palatino" w:cs="BaskOldFace"/>
          <w:i/>
          <w:sz w:val="20"/>
          <w:szCs w:val="20"/>
        </w:rPr>
      </w:pPr>
    </w:p>
    <w:p w14:paraId="443BC64E" w14:textId="77777777" w:rsidR="00E14260" w:rsidRPr="00E14260" w:rsidRDefault="00E14260" w:rsidP="00E14260">
      <w:pPr>
        <w:widowControl w:val="0"/>
        <w:autoSpaceDE w:val="0"/>
        <w:autoSpaceDN w:val="0"/>
        <w:adjustRightInd w:val="0"/>
        <w:ind w:left="360" w:hanging="360"/>
        <w:rPr>
          <w:rFonts w:ascii="Palatino" w:hAnsi="Palatino" w:cs="BaskOldFace"/>
          <w:b/>
          <w:bCs/>
          <w:i/>
          <w:sz w:val="20"/>
          <w:szCs w:val="20"/>
        </w:rPr>
      </w:pPr>
      <w:r w:rsidRPr="00E14260">
        <w:rPr>
          <w:rFonts w:ascii="Palatino" w:hAnsi="Palatino" w:cs="BaskOldFace"/>
          <w:b/>
          <w:bCs/>
          <w:i/>
          <w:sz w:val="20"/>
          <w:szCs w:val="20"/>
        </w:rPr>
        <w:t>Composition: (Option: Written Exam)</w:t>
      </w:r>
    </w:p>
    <w:p w14:paraId="443375A1" w14:textId="77777777" w:rsidR="00E14260" w:rsidRPr="00EE414F" w:rsidRDefault="00E14260" w:rsidP="00883679">
      <w:pPr>
        <w:widowControl w:val="0"/>
        <w:numPr>
          <w:ilvl w:val="0"/>
          <w:numId w:val="33"/>
        </w:numPr>
        <w:autoSpaceDE w:val="0"/>
        <w:autoSpaceDN w:val="0"/>
        <w:adjustRightInd w:val="0"/>
        <w:ind w:left="1080"/>
        <w:rPr>
          <w:rFonts w:ascii="Palatino" w:hAnsi="Palatino" w:cs="BaskOldFace"/>
          <w:sz w:val="20"/>
          <w:szCs w:val="20"/>
        </w:rPr>
      </w:pPr>
      <w:r w:rsidRPr="00EE414F">
        <w:rPr>
          <w:rFonts w:ascii="Palatino" w:hAnsi="Palatino" w:cs="BaskOldFace"/>
          <w:sz w:val="20"/>
          <w:szCs w:val="20"/>
        </w:rPr>
        <w:t xml:space="preserve">Student requests dates at least two months prior to the exam, and no later than the end of the second week of classes in the semester of the exam. </w:t>
      </w:r>
      <w:r w:rsidRPr="00EE414F">
        <w:rPr>
          <w:rFonts w:ascii="Palatino" w:hAnsi="Palatino" w:cs="BaskOldFace"/>
          <w:b/>
          <w:i/>
          <w:sz w:val="20"/>
          <w:szCs w:val="20"/>
        </w:rPr>
        <w:t xml:space="preserve">It is highly preferable that the student requests his or her dates the semester before the exam takes place. </w:t>
      </w:r>
      <w:r>
        <w:rPr>
          <w:rFonts w:ascii="Palatino" w:hAnsi="Palatino" w:cs="BaskOldFace"/>
          <w:sz w:val="20"/>
          <w:szCs w:val="20"/>
        </w:rPr>
        <w:t>The exam is typically taken during Finals Week of the third semester of study.  If more than one student is taking the exam, it is preferable to have all the exams taken on the same day.  The e</w:t>
      </w:r>
      <w:r w:rsidRPr="00EE414F">
        <w:rPr>
          <w:rFonts w:ascii="Palatino" w:hAnsi="Palatino" w:cs="BaskOldFace"/>
          <w:sz w:val="20"/>
          <w:szCs w:val="20"/>
        </w:rPr>
        <w:t xml:space="preserve">xam may not take place after October 15 (fall)/March 15 (spring) if student plans to graduate in </w:t>
      </w:r>
      <w:r>
        <w:rPr>
          <w:rFonts w:ascii="Palatino" w:hAnsi="Palatino" w:cs="BaskOldFace"/>
          <w:sz w:val="20"/>
          <w:szCs w:val="20"/>
        </w:rPr>
        <w:t>the same semester as taking the</w:t>
      </w:r>
      <w:r w:rsidRPr="00EE414F">
        <w:rPr>
          <w:rFonts w:ascii="Palatino" w:hAnsi="Palatino" w:cs="BaskOldFace"/>
          <w:sz w:val="20"/>
          <w:szCs w:val="20"/>
        </w:rPr>
        <w:t xml:space="preserve"> exam.</w:t>
      </w:r>
    </w:p>
    <w:p w14:paraId="05346C6C" w14:textId="77777777" w:rsidR="00E14260" w:rsidRPr="00EE414F" w:rsidRDefault="00E14260" w:rsidP="00883679">
      <w:pPr>
        <w:widowControl w:val="0"/>
        <w:numPr>
          <w:ilvl w:val="0"/>
          <w:numId w:val="33"/>
        </w:numPr>
        <w:autoSpaceDE w:val="0"/>
        <w:autoSpaceDN w:val="0"/>
        <w:adjustRightInd w:val="0"/>
        <w:ind w:left="1080"/>
        <w:rPr>
          <w:rFonts w:ascii="Palatino" w:hAnsi="Palatino" w:cs="BaskOldFace"/>
          <w:sz w:val="20"/>
          <w:szCs w:val="20"/>
        </w:rPr>
      </w:pPr>
      <w:r>
        <w:rPr>
          <w:rFonts w:ascii="Palatino" w:hAnsi="Palatino" w:cs="BaskOldFace"/>
          <w:sz w:val="20"/>
          <w:szCs w:val="20"/>
        </w:rPr>
        <w:t>Music Student Services Associate</w:t>
      </w:r>
      <w:r w:rsidRPr="00EE414F">
        <w:rPr>
          <w:rFonts w:ascii="Palatino" w:hAnsi="Palatino" w:cs="BaskOldFace"/>
          <w:sz w:val="20"/>
          <w:szCs w:val="20"/>
        </w:rPr>
        <w:t xml:space="preserve"> requests preparation of written exam</w:t>
      </w:r>
      <w:r>
        <w:rPr>
          <w:rFonts w:ascii="Palatino" w:hAnsi="Palatino" w:cs="BaskOldFace"/>
          <w:sz w:val="20"/>
          <w:szCs w:val="20"/>
        </w:rPr>
        <w:t xml:space="preserve"> by Committee Chair</w:t>
      </w:r>
      <w:r w:rsidRPr="00EE414F">
        <w:rPr>
          <w:rFonts w:ascii="Palatino" w:hAnsi="Palatino" w:cs="BaskOldFace"/>
          <w:sz w:val="20"/>
          <w:szCs w:val="20"/>
        </w:rPr>
        <w:t>.</w:t>
      </w:r>
    </w:p>
    <w:p w14:paraId="473010EC" w14:textId="77777777" w:rsidR="00E14260" w:rsidRPr="00EE414F" w:rsidRDefault="00E14260" w:rsidP="00883679">
      <w:pPr>
        <w:widowControl w:val="0"/>
        <w:numPr>
          <w:ilvl w:val="0"/>
          <w:numId w:val="33"/>
        </w:numPr>
        <w:autoSpaceDE w:val="0"/>
        <w:autoSpaceDN w:val="0"/>
        <w:adjustRightInd w:val="0"/>
        <w:ind w:left="1080"/>
        <w:rPr>
          <w:rFonts w:ascii="Palatino" w:hAnsi="Palatino" w:cs="BaskOldFace"/>
          <w:sz w:val="20"/>
          <w:szCs w:val="20"/>
        </w:rPr>
      </w:pPr>
      <w:r w:rsidRPr="00EE414F">
        <w:rPr>
          <w:rFonts w:ascii="Palatino" w:hAnsi="Palatino" w:cs="BaskOldFace"/>
          <w:sz w:val="20"/>
          <w:szCs w:val="20"/>
        </w:rPr>
        <w:t>Committee submits exam at least ten working days prior to exam date.</w:t>
      </w:r>
    </w:p>
    <w:p w14:paraId="1A061596" w14:textId="77777777" w:rsidR="00E14260" w:rsidRPr="00EE414F" w:rsidRDefault="00E14260" w:rsidP="00883679">
      <w:pPr>
        <w:widowControl w:val="0"/>
        <w:numPr>
          <w:ilvl w:val="0"/>
          <w:numId w:val="33"/>
        </w:numPr>
        <w:autoSpaceDE w:val="0"/>
        <w:autoSpaceDN w:val="0"/>
        <w:adjustRightInd w:val="0"/>
        <w:ind w:left="1080"/>
        <w:rPr>
          <w:rFonts w:ascii="Palatino" w:hAnsi="Palatino" w:cs="BaskOldFace"/>
          <w:sz w:val="20"/>
          <w:szCs w:val="20"/>
        </w:rPr>
      </w:pPr>
      <w:r w:rsidRPr="00EE414F">
        <w:rPr>
          <w:rFonts w:ascii="Palatino" w:hAnsi="Palatino" w:cs="BaskOldFace"/>
          <w:sz w:val="20"/>
          <w:szCs w:val="20"/>
        </w:rPr>
        <w:t>Committee Chair circulates</w:t>
      </w:r>
      <w:r>
        <w:rPr>
          <w:rFonts w:ascii="Palatino" w:hAnsi="Palatino" w:cs="BaskOldFace"/>
          <w:sz w:val="20"/>
          <w:szCs w:val="20"/>
        </w:rPr>
        <w:t xml:space="preserve"> the</w:t>
      </w:r>
      <w:r w:rsidRPr="00EE414F">
        <w:rPr>
          <w:rFonts w:ascii="Palatino" w:hAnsi="Palatino" w:cs="BaskOldFace"/>
          <w:sz w:val="20"/>
          <w:szCs w:val="20"/>
        </w:rPr>
        <w:t xml:space="preserve"> </w:t>
      </w:r>
      <w:hyperlink r:id="rId30" w:history="1">
        <w:r w:rsidRPr="008C2EF5">
          <w:rPr>
            <w:rStyle w:val="Hyperlink"/>
            <w:rFonts w:ascii="Palatino" w:hAnsi="Palatino" w:cs="BaskOldFace"/>
            <w:sz w:val="20"/>
            <w:szCs w:val="20"/>
          </w:rPr>
          <w:t>Preapproval Form</w:t>
        </w:r>
      </w:hyperlink>
      <w:r w:rsidRPr="00EE414F">
        <w:rPr>
          <w:rFonts w:ascii="Palatino" w:hAnsi="Palatino" w:cs="BaskOldFace"/>
          <w:sz w:val="20"/>
          <w:szCs w:val="20"/>
        </w:rPr>
        <w:t xml:space="preserve"> for signatures and returns to </w:t>
      </w:r>
      <w:r>
        <w:rPr>
          <w:rFonts w:ascii="Palatino" w:hAnsi="Palatino" w:cs="BaskOldFace"/>
          <w:sz w:val="20"/>
          <w:szCs w:val="20"/>
        </w:rPr>
        <w:t xml:space="preserve">Music Student Services Associate </w:t>
      </w:r>
      <w:r w:rsidRPr="00EE414F">
        <w:rPr>
          <w:rFonts w:ascii="Palatino" w:hAnsi="Palatino" w:cs="BaskOldFace"/>
          <w:sz w:val="20"/>
          <w:szCs w:val="20"/>
        </w:rPr>
        <w:t>prior to student’s exam date.</w:t>
      </w:r>
    </w:p>
    <w:p w14:paraId="7676EBE3" w14:textId="77777777" w:rsidR="00E14260" w:rsidRPr="00EE414F" w:rsidRDefault="00E14260" w:rsidP="00883679">
      <w:pPr>
        <w:widowControl w:val="0"/>
        <w:numPr>
          <w:ilvl w:val="0"/>
          <w:numId w:val="33"/>
        </w:numPr>
        <w:autoSpaceDE w:val="0"/>
        <w:autoSpaceDN w:val="0"/>
        <w:adjustRightInd w:val="0"/>
        <w:ind w:left="1080"/>
        <w:rPr>
          <w:rFonts w:ascii="Palatino" w:hAnsi="Palatino" w:cs="BaskOldFace"/>
          <w:sz w:val="20"/>
          <w:szCs w:val="20"/>
        </w:rPr>
      </w:pPr>
      <w:r w:rsidRPr="00EE414F">
        <w:rPr>
          <w:rFonts w:ascii="Palatino" w:hAnsi="Palatino" w:cs="BaskOldFace"/>
          <w:sz w:val="20"/>
          <w:szCs w:val="20"/>
        </w:rPr>
        <w:t>Student takes exam.</w:t>
      </w:r>
    </w:p>
    <w:p w14:paraId="4B445FD8" w14:textId="3FCA9CDF" w:rsidR="00E14260" w:rsidRPr="00EE414F" w:rsidRDefault="00E14260" w:rsidP="00883679">
      <w:pPr>
        <w:widowControl w:val="0"/>
        <w:numPr>
          <w:ilvl w:val="0"/>
          <w:numId w:val="33"/>
        </w:numPr>
        <w:autoSpaceDE w:val="0"/>
        <w:autoSpaceDN w:val="0"/>
        <w:adjustRightInd w:val="0"/>
        <w:ind w:left="1080"/>
        <w:rPr>
          <w:rFonts w:ascii="Palatino" w:hAnsi="Palatino" w:cs="BaskOldFace"/>
          <w:sz w:val="20"/>
          <w:szCs w:val="20"/>
        </w:rPr>
      </w:pPr>
      <w:r w:rsidRPr="00EE414F">
        <w:rPr>
          <w:rFonts w:ascii="Palatino" w:hAnsi="Palatino" w:cs="BaskOldFace"/>
          <w:sz w:val="20"/>
          <w:szCs w:val="20"/>
        </w:rPr>
        <w:t xml:space="preserve">Committee grades exam and </w:t>
      </w:r>
      <w:r w:rsidR="00883679">
        <w:rPr>
          <w:rFonts w:ascii="Palatino" w:hAnsi="Palatino" w:cs="BaskOldFace"/>
          <w:sz w:val="20"/>
          <w:szCs w:val="20"/>
        </w:rPr>
        <w:t>completes online evaluation</w:t>
      </w:r>
      <w:r w:rsidRPr="00EE414F">
        <w:rPr>
          <w:rFonts w:ascii="Palatino" w:hAnsi="Palatino" w:cs="BaskOldFace"/>
          <w:sz w:val="20"/>
          <w:szCs w:val="20"/>
        </w:rPr>
        <w:t xml:space="preserve"> </w:t>
      </w:r>
      <w:hyperlink r:id="rId31" w:history="1">
        <w:r w:rsidRPr="008C2EF5">
          <w:rPr>
            <w:rStyle w:val="Hyperlink"/>
            <w:rFonts w:ascii="Palatino" w:hAnsi="Palatino" w:cs="BaskOldFace"/>
            <w:sz w:val="20"/>
            <w:szCs w:val="20"/>
          </w:rPr>
          <w:t>rubrics</w:t>
        </w:r>
      </w:hyperlink>
      <w:r w:rsidRPr="00EE414F">
        <w:rPr>
          <w:rFonts w:ascii="Palatino" w:hAnsi="Palatino" w:cs="BaskOldFace"/>
          <w:sz w:val="20"/>
          <w:szCs w:val="20"/>
        </w:rPr>
        <w:t xml:space="preserve"> no later than ten working days after student’s exam date. </w:t>
      </w:r>
    </w:p>
    <w:p w14:paraId="191DCF64" w14:textId="77777777" w:rsidR="00E14260" w:rsidRPr="0050480D" w:rsidRDefault="00E14260" w:rsidP="00883679">
      <w:pPr>
        <w:widowControl w:val="0"/>
        <w:numPr>
          <w:ilvl w:val="0"/>
          <w:numId w:val="33"/>
        </w:numPr>
        <w:autoSpaceDE w:val="0"/>
        <w:autoSpaceDN w:val="0"/>
        <w:adjustRightInd w:val="0"/>
        <w:ind w:left="1080"/>
        <w:rPr>
          <w:rFonts w:ascii="Palatino" w:hAnsi="Palatino" w:cs="BaskOldFace"/>
          <w:sz w:val="20"/>
          <w:szCs w:val="20"/>
        </w:rPr>
      </w:pPr>
      <w:r w:rsidRPr="00EE414F">
        <w:rPr>
          <w:rFonts w:ascii="Palatino" w:hAnsi="Palatino" w:cs="BaskOldFace"/>
          <w:sz w:val="20"/>
          <w:szCs w:val="20"/>
        </w:rPr>
        <w:t>Student is informed of results.</w:t>
      </w:r>
      <w:r>
        <w:rPr>
          <w:rFonts w:ascii="Palatino" w:hAnsi="Palatino" w:cs="BaskOldFace"/>
          <w:sz w:val="20"/>
          <w:szCs w:val="20"/>
        </w:rPr>
        <w:t xml:space="preserve">  In some cases, students will be required to retake the exam, write a paper to improve on or clarify responses, pass an aural examination, or pursue other remedies.</w:t>
      </w:r>
    </w:p>
    <w:p w14:paraId="0C029A4B" w14:textId="77777777" w:rsidR="00E14260" w:rsidRDefault="00E14260" w:rsidP="00E14260">
      <w:pPr>
        <w:widowControl w:val="0"/>
        <w:autoSpaceDE w:val="0"/>
        <w:autoSpaceDN w:val="0"/>
        <w:adjustRightInd w:val="0"/>
        <w:ind w:left="360" w:hanging="360"/>
        <w:rPr>
          <w:rFonts w:ascii="Palatino" w:hAnsi="Palatino" w:cs="BaskOldFace"/>
          <w:i/>
          <w:sz w:val="20"/>
          <w:szCs w:val="20"/>
        </w:rPr>
      </w:pPr>
    </w:p>
    <w:p w14:paraId="5AE5E9B0" w14:textId="77777777" w:rsidR="00E14260" w:rsidRPr="00E14260" w:rsidRDefault="00E14260" w:rsidP="00E14260">
      <w:pPr>
        <w:widowControl w:val="0"/>
        <w:autoSpaceDE w:val="0"/>
        <w:autoSpaceDN w:val="0"/>
        <w:adjustRightInd w:val="0"/>
        <w:ind w:left="360" w:hanging="360"/>
        <w:rPr>
          <w:rFonts w:ascii="Palatino" w:hAnsi="Palatino" w:cs="BaskOldFace"/>
          <w:b/>
          <w:bCs/>
          <w:i/>
          <w:sz w:val="20"/>
          <w:szCs w:val="20"/>
        </w:rPr>
      </w:pPr>
      <w:r w:rsidRPr="00E14260">
        <w:rPr>
          <w:rFonts w:ascii="Palatino" w:hAnsi="Palatino" w:cs="BaskOldFace"/>
          <w:b/>
          <w:bCs/>
          <w:i/>
          <w:sz w:val="20"/>
          <w:szCs w:val="20"/>
        </w:rPr>
        <w:t>Keyboard: (Option: 4-hour written exam with 2-hour oral exam)</w:t>
      </w:r>
    </w:p>
    <w:p w14:paraId="4142F8DA" w14:textId="77777777" w:rsidR="00E14260" w:rsidRPr="00EE414F" w:rsidRDefault="00E14260" w:rsidP="00883679">
      <w:pPr>
        <w:widowControl w:val="0"/>
        <w:numPr>
          <w:ilvl w:val="0"/>
          <w:numId w:val="34"/>
        </w:numPr>
        <w:autoSpaceDE w:val="0"/>
        <w:autoSpaceDN w:val="0"/>
        <w:adjustRightInd w:val="0"/>
        <w:ind w:left="1080"/>
        <w:rPr>
          <w:rFonts w:ascii="Palatino" w:hAnsi="Palatino" w:cs="BaskOldFace"/>
          <w:sz w:val="20"/>
          <w:szCs w:val="20"/>
        </w:rPr>
      </w:pPr>
      <w:r w:rsidRPr="00EE414F">
        <w:rPr>
          <w:rFonts w:ascii="Palatino" w:hAnsi="Palatino" w:cs="BaskOldFace"/>
          <w:sz w:val="20"/>
          <w:szCs w:val="20"/>
        </w:rPr>
        <w:t xml:space="preserve">Student requests both written and oral dates at least two months prior to the written exam, and no later than the end of the second week of classes in the semester of the exam. </w:t>
      </w:r>
      <w:r w:rsidRPr="00EE414F">
        <w:rPr>
          <w:rFonts w:ascii="Palatino" w:hAnsi="Palatino" w:cs="BaskOldFace"/>
          <w:b/>
          <w:i/>
          <w:sz w:val="20"/>
          <w:szCs w:val="20"/>
        </w:rPr>
        <w:t xml:space="preserve">It is highly preferable that the student requests his or her dates the semester before the exam takes place. </w:t>
      </w:r>
      <w:r w:rsidRPr="00EE414F">
        <w:rPr>
          <w:rFonts w:ascii="Palatino" w:hAnsi="Palatino" w:cs="BaskOldFace"/>
          <w:sz w:val="20"/>
          <w:szCs w:val="20"/>
        </w:rPr>
        <w:t xml:space="preserve">Written Exam may not take place after October 15 (fall)/March 15 (spring) if student plans to graduate in </w:t>
      </w:r>
      <w:r>
        <w:rPr>
          <w:rFonts w:ascii="Palatino" w:hAnsi="Palatino" w:cs="BaskOldFace"/>
          <w:sz w:val="20"/>
          <w:szCs w:val="20"/>
        </w:rPr>
        <w:t>the same semester as taking the</w:t>
      </w:r>
      <w:r w:rsidRPr="00EE414F">
        <w:rPr>
          <w:rFonts w:ascii="Palatino" w:hAnsi="Palatino" w:cs="BaskOldFace"/>
          <w:sz w:val="20"/>
          <w:szCs w:val="20"/>
        </w:rPr>
        <w:t xml:space="preserve"> exam.</w:t>
      </w:r>
    </w:p>
    <w:p w14:paraId="41519CF6" w14:textId="77777777" w:rsidR="00E14260" w:rsidRPr="00EE414F" w:rsidRDefault="00E14260" w:rsidP="00883679">
      <w:pPr>
        <w:widowControl w:val="0"/>
        <w:numPr>
          <w:ilvl w:val="0"/>
          <w:numId w:val="34"/>
        </w:numPr>
        <w:autoSpaceDE w:val="0"/>
        <w:autoSpaceDN w:val="0"/>
        <w:adjustRightInd w:val="0"/>
        <w:ind w:left="1080"/>
        <w:rPr>
          <w:rFonts w:ascii="Palatino" w:hAnsi="Palatino" w:cs="BaskOldFace"/>
          <w:sz w:val="20"/>
          <w:szCs w:val="20"/>
        </w:rPr>
      </w:pPr>
      <w:r>
        <w:rPr>
          <w:rFonts w:ascii="Palatino" w:hAnsi="Palatino" w:cs="BaskOldFace"/>
          <w:sz w:val="20"/>
          <w:szCs w:val="20"/>
        </w:rPr>
        <w:t>Music Student Services Associate</w:t>
      </w:r>
      <w:r w:rsidRPr="00EE414F">
        <w:rPr>
          <w:rFonts w:ascii="Palatino" w:hAnsi="Palatino" w:cs="BaskOldFace"/>
          <w:sz w:val="20"/>
          <w:szCs w:val="20"/>
        </w:rPr>
        <w:t xml:space="preserve"> requests preparation of written exam</w:t>
      </w:r>
      <w:r>
        <w:rPr>
          <w:rFonts w:ascii="Palatino" w:hAnsi="Palatino" w:cs="BaskOldFace"/>
          <w:sz w:val="20"/>
          <w:szCs w:val="20"/>
        </w:rPr>
        <w:t xml:space="preserve"> by Committee Chair</w:t>
      </w:r>
      <w:r w:rsidRPr="00EE414F">
        <w:rPr>
          <w:rFonts w:ascii="Palatino" w:hAnsi="Palatino" w:cs="BaskOldFace"/>
          <w:sz w:val="20"/>
          <w:szCs w:val="20"/>
        </w:rPr>
        <w:t>.</w:t>
      </w:r>
    </w:p>
    <w:p w14:paraId="72FF5411" w14:textId="77777777" w:rsidR="00E14260" w:rsidRPr="00EE414F" w:rsidRDefault="00E14260" w:rsidP="00883679">
      <w:pPr>
        <w:widowControl w:val="0"/>
        <w:numPr>
          <w:ilvl w:val="0"/>
          <w:numId w:val="34"/>
        </w:numPr>
        <w:autoSpaceDE w:val="0"/>
        <w:autoSpaceDN w:val="0"/>
        <w:adjustRightInd w:val="0"/>
        <w:ind w:left="1080"/>
        <w:rPr>
          <w:rFonts w:ascii="Palatino" w:hAnsi="Palatino" w:cs="BaskOldFace"/>
          <w:sz w:val="20"/>
          <w:szCs w:val="20"/>
        </w:rPr>
      </w:pPr>
      <w:r w:rsidRPr="00EE414F">
        <w:rPr>
          <w:rFonts w:ascii="Palatino" w:hAnsi="Palatino" w:cs="BaskOldFace"/>
          <w:sz w:val="20"/>
          <w:szCs w:val="20"/>
        </w:rPr>
        <w:t>Committee submits exam at least ten working days prior to exam date.</w:t>
      </w:r>
    </w:p>
    <w:p w14:paraId="4849140D" w14:textId="77777777" w:rsidR="00E14260" w:rsidRPr="00EE414F" w:rsidRDefault="00E14260" w:rsidP="00883679">
      <w:pPr>
        <w:widowControl w:val="0"/>
        <w:numPr>
          <w:ilvl w:val="0"/>
          <w:numId w:val="34"/>
        </w:numPr>
        <w:autoSpaceDE w:val="0"/>
        <w:autoSpaceDN w:val="0"/>
        <w:adjustRightInd w:val="0"/>
        <w:ind w:left="1080"/>
        <w:rPr>
          <w:rFonts w:ascii="Palatino" w:hAnsi="Palatino" w:cs="BaskOldFace"/>
          <w:sz w:val="20"/>
          <w:szCs w:val="20"/>
        </w:rPr>
      </w:pPr>
      <w:r w:rsidRPr="00EE414F">
        <w:rPr>
          <w:rFonts w:ascii="Palatino" w:hAnsi="Palatino" w:cs="BaskOldFace"/>
          <w:sz w:val="20"/>
          <w:szCs w:val="20"/>
        </w:rPr>
        <w:t>Committee Chair circulates</w:t>
      </w:r>
      <w:r>
        <w:rPr>
          <w:rFonts w:ascii="Palatino" w:hAnsi="Palatino" w:cs="BaskOldFace"/>
          <w:sz w:val="20"/>
          <w:szCs w:val="20"/>
        </w:rPr>
        <w:t xml:space="preserve"> the</w:t>
      </w:r>
      <w:r w:rsidRPr="00EE414F">
        <w:rPr>
          <w:rFonts w:ascii="Palatino" w:hAnsi="Palatino" w:cs="BaskOldFace"/>
          <w:sz w:val="20"/>
          <w:szCs w:val="20"/>
        </w:rPr>
        <w:t xml:space="preserve"> </w:t>
      </w:r>
      <w:hyperlink r:id="rId32" w:history="1">
        <w:r w:rsidRPr="008C2EF5">
          <w:rPr>
            <w:rStyle w:val="Hyperlink"/>
            <w:rFonts w:ascii="Palatino" w:hAnsi="Palatino" w:cs="BaskOldFace"/>
            <w:sz w:val="20"/>
            <w:szCs w:val="20"/>
          </w:rPr>
          <w:t>Preapproval Form</w:t>
        </w:r>
      </w:hyperlink>
      <w:r w:rsidRPr="00EE414F">
        <w:rPr>
          <w:rFonts w:ascii="Palatino" w:hAnsi="Palatino" w:cs="BaskOldFace"/>
          <w:sz w:val="20"/>
          <w:szCs w:val="20"/>
        </w:rPr>
        <w:t xml:space="preserve"> for signatures and returns to </w:t>
      </w:r>
      <w:r>
        <w:rPr>
          <w:rFonts w:ascii="Palatino" w:hAnsi="Palatino" w:cs="BaskOldFace"/>
          <w:sz w:val="20"/>
          <w:szCs w:val="20"/>
        </w:rPr>
        <w:t xml:space="preserve">Music Student Services Associate </w:t>
      </w:r>
      <w:r w:rsidRPr="00EE414F">
        <w:rPr>
          <w:rFonts w:ascii="Palatino" w:hAnsi="Palatino" w:cs="BaskOldFace"/>
          <w:sz w:val="20"/>
          <w:szCs w:val="20"/>
        </w:rPr>
        <w:t>prior to student’s exam date.</w:t>
      </w:r>
    </w:p>
    <w:p w14:paraId="36930493" w14:textId="77777777" w:rsidR="00E14260" w:rsidRPr="00EE414F" w:rsidRDefault="00E14260" w:rsidP="00883679">
      <w:pPr>
        <w:widowControl w:val="0"/>
        <w:numPr>
          <w:ilvl w:val="0"/>
          <w:numId w:val="34"/>
        </w:numPr>
        <w:autoSpaceDE w:val="0"/>
        <w:autoSpaceDN w:val="0"/>
        <w:adjustRightInd w:val="0"/>
        <w:ind w:left="1080"/>
        <w:rPr>
          <w:rFonts w:ascii="Palatino" w:hAnsi="Palatino" w:cs="BaskOldFace"/>
          <w:sz w:val="20"/>
          <w:szCs w:val="20"/>
        </w:rPr>
      </w:pPr>
      <w:r w:rsidRPr="00EE414F">
        <w:rPr>
          <w:rFonts w:ascii="Palatino" w:hAnsi="Palatino" w:cs="BaskOldFace"/>
          <w:sz w:val="20"/>
          <w:szCs w:val="20"/>
        </w:rPr>
        <w:t>Student takes exam.</w:t>
      </w:r>
    </w:p>
    <w:p w14:paraId="41234AAD" w14:textId="77777777" w:rsidR="00E14260" w:rsidRPr="00EE414F" w:rsidRDefault="00E14260" w:rsidP="00883679">
      <w:pPr>
        <w:widowControl w:val="0"/>
        <w:numPr>
          <w:ilvl w:val="0"/>
          <w:numId w:val="34"/>
        </w:numPr>
        <w:autoSpaceDE w:val="0"/>
        <w:autoSpaceDN w:val="0"/>
        <w:adjustRightInd w:val="0"/>
        <w:ind w:left="1080"/>
        <w:rPr>
          <w:rFonts w:ascii="Palatino" w:hAnsi="Palatino" w:cs="BaskOldFace"/>
          <w:sz w:val="20"/>
          <w:szCs w:val="20"/>
        </w:rPr>
      </w:pPr>
      <w:r w:rsidRPr="00EE414F">
        <w:rPr>
          <w:rFonts w:ascii="Palatino" w:hAnsi="Palatino" w:cs="BaskOldFace"/>
          <w:sz w:val="20"/>
          <w:szCs w:val="20"/>
        </w:rPr>
        <w:t xml:space="preserve">Committee </w:t>
      </w:r>
      <w:r>
        <w:rPr>
          <w:rFonts w:ascii="Palatino" w:hAnsi="Palatino" w:cs="BaskOldFace"/>
          <w:sz w:val="20"/>
          <w:szCs w:val="20"/>
        </w:rPr>
        <w:t>evaluates written</w:t>
      </w:r>
      <w:r w:rsidRPr="00EE414F">
        <w:rPr>
          <w:rFonts w:ascii="Palatino" w:hAnsi="Palatino" w:cs="BaskOldFace"/>
          <w:sz w:val="20"/>
          <w:szCs w:val="20"/>
        </w:rPr>
        <w:t xml:space="preserve"> exam</w:t>
      </w:r>
      <w:r>
        <w:rPr>
          <w:rFonts w:ascii="Palatino" w:hAnsi="Palatino" w:cs="BaskOldFace"/>
          <w:sz w:val="20"/>
          <w:szCs w:val="20"/>
        </w:rPr>
        <w:t>.</w:t>
      </w:r>
    </w:p>
    <w:p w14:paraId="01F4AF6F" w14:textId="77777777" w:rsidR="00E14260" w:rsidRPr="00EE414F" w:rsidRDefault="00E14260" w:rsidP="00883679">
      <w:pPr>
        <w:widowControl w:val="0"/>
        <w:numPr>
          <w:ilvl w:val="0"/>
          <w:numId w:val="34"/>
        </w:numPr>
        <w:autoSpaceDE w:val="0"/>
        <w:autoSpaceDN w:val="0"/>
        <w:adjustRightInd w:val="0"/>
        <w:ind w:left="1080"/>
        <w:rPr>
          <w:rFonts w:ascii="Palatino" w:hAnsi="Palatino" w:cs="BaskOldFace"/>
          <w:sz w:val="20"/>
          <w:szCs w:val="20"/>
        </w:rPr>
      </w:pPr>
      <w:r w:rsidRPr="00EE414F">
        <w:rPr>
          <w:rFonts w:ascii="Palatino" w:hAnsi="Palatino" w:cs="BaskOldFace"/>
          <w:sz w:val="20"/>
          <w:szCs w:val="20"/>
        </w:rPr>
        <w:t>Student takes oral exam (within one calendar month of the written exam date, and no later than November 15 (fall)/April 15 (spring) if student plans to graduate in semester of exam).</w:t>
      </w:r>
    </w:p>
    <w:p w14:paraId="22FAEDF9" w14:textId="1819A6E6" w:rsidR="00E14260" w:rsidRPr="00EE414F" w:rsidRDefault="00E14260" w:rsidP="00883679">
      <w:pPr>
        <w:widowControl w:val="0"/>
        <w:numPr>
          <w:ilvl w:val="0"/>
          <w:numId w:val="34"/>
        </w:numPr>
        <w:autoSpaceDE w:val="0"/>
        <w:autoSpaceDN w:val="0"/>
        <w:adjustRightInd w:val="0"/>
        <w:ind w:left="1080"/>
        <w:rPr>
          <w:rFonts w:ascii="Palatino" w:hAnsi="Palatino" w:cs="BaskOldFace"/>
          <w:sz w:val="20"/>
          <w:szCs w:val="20"/>
        </w:rPr>
      </w:pPr>
      <w:r w:rsidRPr="00EE414F">
        <w:rPr>
          <w:rFonts w:ascii="Palatino" w:hAnsi="Palatino" w:cs="BaskOldFace"/>
          <w:sz w:val="20"/>
          <w:szCs w:val="20"/>
        </w:rPr>
        <w:t>Committee complete</w:t>
      </w:r>
      <w:r w:rsidR="00883679">
        <w:rPr>
          <w:rFonts w:ascii="Palatino" w:hAnsi="Palatino" w:cs="BaskOldFace"/>
          <w:sz w:val="20"/>
          <w:szCs w:val="20"/>
        </w:rPr>
        <w:t xml:space="preserve">s the online evaluation </w:t>
      </w:r>
      <w:hyperlink r:id="rId33" w:history="1">
        <w:r w:rsidRPr="008C2EF5">
          <w:rPr>
            <w:rStyle w:val="Hyperlink"/>
            <w:rFonts w:ascii="Palatino" w:hAnsi="Palatino" w:cs="BaskOldFace"/>
            <w:sz w:val="20"/>
            <w:szCs w:val="20"/>
          </w:rPr>
          <w:t>rubrics</w:t>
        </w:r>
      </w:hyperlink>
      <w:r w:rsidRPr="00EE414F">
        <w:rPr>
          <w:rFonts w:ascii="Palatino" w:hAnsi="Palatino" w:cs="BaskOldFace"/>
          <w:sz w:val="20"/>
          <w:szCs w:val="20"/>
        </w:rPr>
        <w:t xml:space="preserve"> (</w:t>
      </w:r>
      <w:r w:rsidR="00883679">
        <w:rPr>
          <w:rFonts w:ascii="Palatino" w:hAnsi="Palatino" w:cs="BaskOldFace"/>
          <w:sz w:val="20"/>
          <w:szCs w:val="20"/>
        </w:rPr>
        <w:t>each committee member must submit one rubric that evaluates</w:t>
      </w:r>
      <w:r w:rsidRPr="00EE414F">
        <w:rPr>
          <w:rFonts w:ascii="Palatino" w:hAnsi="Palatino" w:cs="BaskOldFace"/>
          <w:sz w:val="20"/>
          <w:szCs w:val="20"/>
        </w:rPr>
        <w:t xml:space="preserve"> </w:t>
      </w:r>
      <w:r>
        <w:rPr>
          <w:rFonts w:ascii="Palatino" w:hAnsi="Palatino" w:cs="BaskOldFace"/>
          <w:sz w:val="20"/>
          <w:szCs w:val="20"/>
        </w:rPr>
        <w:t>the</w:t>
      </w:r>
      <w:r w:rsidRPr="00EE414F">
        <w:rPr>
          <w:rFonts w:ascii="Palatino" w:hAnsi="Palatino" w:cs="BaskOldFace"/>
          <w:sz w:val="20"/>
          <w:szCs w:val="20"/>
        </w:rPr>
        <w:t xml:space="preserve"> written and oral</w:t>
      </w:r>
      <w:r>
        <w:rPr>
          <w:rFonts w:ascii="Palatino" w:hAnsi="Palatino" w:cs="BaskOldFace"/>
          <w:sz w:val="20"/>
          <w:szCs w:val="20"/>
        </w:rPr>
        <w:t xml:space="preserve"> portions of the exam as </w:t>
      </w:r>
      <w:r w:rsidR="00883679">
        <w:rPr>
          <w:rFonts w:ascii="Palatino" w:hAnsi="Palatino" w:cs="BaskOldFace"/>
          <w:sz w:val="20"/>
          <w:szCs w:val="20"/>
        </w:rPr>
        <w:t>a whole</w:t>
      </w:r>
      <w:r w:rsidRPr="00EE414F">
        <w:rPr>
          <w:rFonts w:ascii="Palatino" w:hAnsi="Palatino" w:cs="BaskOldFace"/>
          <w:sz w:val="20"/>
          <w:szCs w:val="20"/>
        </w:rPr>
        <w:t>).</w:t>
      </w:r>
    </w:p>
    <w:p w14:paraId="0F88293A" w14:textId="77777777" w:rsidR="00E14260" w:rsidRPr="00EE414F" w:rsidRDefault="00E14260" w:rsidP="00883679">
      <w:pPr>
        <w:widowControl w:val="0"/>
        <w:numPr>
          <w:ilvl w:val="0"/>
          <w:numId w:val="34"/>
        </w:numPr>
        <w:autoSpaceDE w:val="0"/>
        <w:autoSpaceDN w:val="0"/>
        <w:adjustRightInd w:val="0"/>
        <w:ind w:left="1080"/>
        <w:rPr>
          <w:rFonts w:ascii="Palatino" w:hAnsi="Palatino" w:cs="BaskOldFace"/>
          <w:sz w:val="20"/>
          <w:szCs w:val="20"/>
        </w:rPr>
      </w:pPr>
      <w:r w:rsidRPr="00EE414F">
        <w:rPr>
          <w:rFonts w:ascii="Palatino" w:hAnsi="Palatino" w:cs="BaskOldFace"/>
          <w:sz w:val="20"/>
          <w:szCs w:val="20"/>
        </w:rPr>
        <w:t>Student is informed of results.</w:t>
      </w:r>
    </w:p>
    <w:p w14:paraId="35E4322F" w14:textId="77777777" w:rsidR="00E14260" w:rsidRPr="00EE414F" w:rsidRDefault="00E14260" w:rsidP="00E14260">
      <w:pPr>
        <w:widowControl w:val="0"/>
        <w:autoSpaceDE w:val="0"/>
        <w:autoSpaceDN w:val="0"/>
        <w:adjustRightInd w:val="0"/>
        <w:ind w:left="360" w:hanging="360"/>
        <w:rPr>
          <w:rFonts w:ascii="Palatino" w:hAnsi="Palatino" w:cs="BaskOldFace"/>
          <w:sz w:val="20"/>
          <w:szCs w:val="20"/>
        </w:rPr>
      </w:pPr>
    </w:p>
    <w:p w14:paraId="0E6600FB" w14:textId="77777777" w:rsidR="00E14260" w:rsidRPr="00E14260" w:rsidRDefault="00E14260" w:rsidP="00E14260">
      <w:pPr>
        <w:widowControl w:val="0"/>
        <w:autoSpaceDE w:val="0"/>
        <w:autoSpaceDN w:val="0"/>
        <w:adjustRightInd w:val="0"/>
        <w:ind w:left="360" w:hanging="360"/>
        <w:rPr>
          <w:rFonts w:ascii="Palatino" w:hAnsi="Palatino" w:cs="BaskOldFace"/>
          <w:b/>
          <w:bCs/>
          <w:i/>
          <w:sz w:val="20"/>
          <w:szCs w:val="20"/>
        </w:rPr>
      </w:pPr>
      <w:r w:rsidRPr="00E14260">
        <w:rPr>
          <w:rFonts w:ascii="Palatino" w:hAnsi="Palatino" w:cs="BaskOldFace"/>
          <w:b/>
          <w:bCs/>
          <w:i/>
          <w:sz w:val="20"/>
          <w:szCs w:val="20"/>
        </w:rPr>
        <w:t>Strings: (Option: Oral Exam and Recital Program Notes)</w:t>
      </w:r>
    </w:p>
    <w:p w14:paraId="7A4050BB" w14:textId="77777777" w:rsidR="00E14260" w:rsidRPr="00EE414F" w:rsidRDefault="00E14260" w:rsidP="00E14260">
      <w:pPr>
        <w:widowControl w:val="0"/>
        <w:numPr>
          <w:ilvl w:val="0"/>
          <w:numId w:val="43"/>
        </w:numPr>
        <w:autoSpaceDE w:val="0"/>
        <w:autoSpaceDN w:val="0"/>
        <w:adjustRightInd w:val="0"/>
        <w:rPr>
          <w:rFonts w:ascii="Palatino" w:hAnsi="Palatino" w:cs="BaskOldFace"/>
          <w:sz w:val="20"/>
          <w:szCs w:val="20"/>
        </w:rPr>
      </w:pPr>
      <w:r w:rsidRPr="00EE414F">
        <w:rPr>
          <w:rFonts w:ascii="Palatino" w:hAnsi="Palatino" w:cs="BaskOldFace"/>
          <w:sz w:val="20"/>
          <w:szCs w:val="20"/>
        </w:rPr>
        <w:t>Student selects a committee of three members (the student’s principal teacher, another faculty</w:t>
      </w:r>
      <w:r>
        <w:rPr>
          <w:rFonts w:ascii="Palatino" w:hAnsi="Palatino" w:cs="BaskOldFace"/>
          <w:sz w:val="20"/>
          <w:szCs w:val="20"/>
        </w:rPr>
        <w:t xml:space="preserve"> member</w:t>
      </w:r>
      <w:r w:rsidRPr="00EE414F">
        <w:rPr>
          <w:rFonts w:ascii="Palatino" w:hAnsi="Palatino" w:cs="BaskOldFace"/>
          <w:sz w:val="20"/>
          <w:szCs w:val="20"/>
        </w:rPr>
        <w:t xml:space="preserve"> from the String Area, and one music faculty member outside the area), then requests dates at least two months prior to the recital hearing, and no later than the end of the second week of classes in the semester of the recital. </w:t>
      </w:r>
      <w:r w:rsidRPr="00EE414F">
        <w:rPr>
          <w:rFonts w:ascii="Palatino" w:hAnsi="Palatino" w:cs="BaskOldFace"/>
          <w:b/>
          <w:i/>
          <w:sz w:val="20"/>
          <w:szCs w:val="20"/>
        </w:rPr>
        <w:t>It is highly preferable that the student requests his or her dates the semester before the recital takes place.</w:t>
      </w:r>
    </w:p>
    <w:p w14:paraId="106614F1" w14:textId="77777777" w:rsidR="00E14260" w:rsidRPr="00EE414F" w:rsidRDefault="00E14260" w:rsidP="00E14260">
      <w:pPr>
        <w:widowControl w:val="0"/>
        <w:numPr>
          <w:ilvl w:val="0"/>
          <w:numId w:val="43"/>
        </w:numPr>
        <w:autoSpaceDE w:val="0"/>
        <w:autoSpaceDN w:val="0"/>
        <w:adjustRightInd w:val="0"/>
        <w:rPr>
          <w:rFonts w:ascii="Palatino" w:hAnsi="Palatino" w:cs="BaskOldFace"/>
          <w:sz w:val="20"/>
          <w:szCs w:val="20"/>
        </w:rPr>
      </w:pPr>
      <w:r>
        <w:rPr>
          <w:rFonts w:ascii="Palatino" w:hAnsi="Palatino" w:cs="BaskOldFace"/>
          <w:sz w:val="20"/>
          <w:szCs w:val="20"/>
        </w:rPr>
        <w:t>Music Student Services Associate</w:t>
      </w:r>
      <w:r w:rsidRPr="00EE414F">
        <w:rPr>
          <w:rFonts w:ascii="Palatino" w:hAnsi="Palatino" w:cs="BaskOldFace"/>
          <w:sz w:val="20"/>
          <w:szCs w:val="20"/>
        </w:rPr>
        <w:t xml:space="preserve"> emails committee and student to confirm dates of oral exam and recital (and due dates if they are different).</w:t>
      </w:r>
    </w:p>
    <w:p w14:paraId="373E1088" w14:textId="77777777" w:rsidR="00E14260" w:rsidRPr="00EE414F" w:rsidRDefault="00E14260" w:rsidP="00E14260">
      <w:pPr>
        <w:widowControl w:val="0"/>
        <w:numPr>
          <w:ilvl w:val="0"/>
          <w:numId w:val="43"/>
        </w:numPr>
        <w:autoSpaceDE w:val="0"/>
        <w:autoSpaceDN w:val="0"/>
        <w:adjustRightInd w:val="0"/>
        <w:rPr>
          <w:rFonts w:ascii="Palatino" w:hAnsi="Palatino" w:cs="BaskOldFace"/>
          <w:sz w:val="20"/>
          <w:szCs w:val="20"/>
        </w:rPr>
      </w:pPr>
      <w:r w:rsidRPr="00EE414F">
        <w:rPr>
          <w:rFonts w:ascii="Palatino" w:hAnsi="Palatino" w:cs="BaskOldFace"/>
          <w:sz w:val="20"/>
          <w:szCs w:val="20"/>
        </w:rPr>
        <w:t xml:space="preserve">Student submits draft of program notes to the </w:t>
      </w:r>
      <w:r>
        <w:rPr>
          <w:rFonts w:ascii="Palatino" w:hAnsi="Palatino" w:cs="BaskOldFace"/>
          <w:sz w:val="20"/>
          <w:szCs w:val="20"/>
        </w:rPr>
        <w:t>Music Student Services Associate</w:t>
      </w:r>
      <w:r w:rsidRPr="00EE414F">
        <w:rPr>
          <w:rFonts w:ascii="Palatino" w:hAnsi="Palatino" w:cs="BaskOldFace"/>
          <w:sz w:val="20"/>
          <w:szCs w:val="20"/>
        </w:rPr>
        <w:t xml:space="preserve"> no later than two weeks prior to the oral exam.  The notes should be between 250-500 words per musical </w:t>
      </w:r>
      <w:r w:rsidRPr="00EE414F">
        <w:rPr>
          <w:rFonts w:ascii="Palatino" w:hAnsi="Palatino" w:cs="BaskOldFace"/>
          <w:sz w:val="20"/>
          <w:szCs w:val="20"/>
        </w:rPr>
        <w:lastRenderedPageBreak/>
        <w:t xml:space="preserve">work (or set of related short works).  </w:t>
      </w:r>
      <w:r>
        <w:rPr>
          <w:rFonts w:ascii="Palatino" w:hAnsi="Palatino" w:cs="BaskOldFace"/>
          <w:sz w:val="20"/>
          <w:szCs w:val="20"/>
        </w:rPr>
        <w:t>Music Student Services Associate</w:t>
      </w:r>
      <w:r w:rsidRPr="00EE414F">
        <w:rPr>
          <w:rFonts w:ascii="Palatino" w:hAnsi="Palatino" w:cs="BaskOldFace"/>
          <w:sz w:val="20"/>
          <w:szCs w:val="20"/>
        </w:rPr>
        <w:t xml:space="preserve"> distributes the document to the student’s committee.</w:t>
      </w:r>
    </w:p>
    <w:p w14:paraId="630D06F9" w14:textId="77777777" w:rsidR="00E14260" w:rsidRPr="00EE414F" w:rsidRDefault="00E14260" w:rsidP="00E14260">
      <w:pPr>
        <w:widowControl w:val="0"/>
        <w:numPr>
          <w:ilvl w:val="0"/>
          <w:numId w:val="43"/>
        </w:numPr>
        <w:autoSpaceDE w:val="0"/>
        <w:autoSpaceDN w:val="0"/>
        <w:adjustRightInd w:val="0"/>
        <w:rPr>
          <w:rFonts w:ascii="Palatino" w:hAnsi="Palatino" w:cs="BaskOldFace"/>
          <w:sz w:val="20"/>
          <w:szCs w:val="20"/>
        </w:rPr>
      </w:pPr>
      <w:r w:rsidRPr="00EE414F">
        <w:rPr>
          <w:rFonts w:ascii="Palatino" w:hAnsi="Palatino" w:cs="BaskOldFace"/>
          <w:sz w:val="20"/>
          <w:szCs w:val="20"/>
        </w:rPr>
        <w:t>Student takes oral exam no later than November 15 (fall)/April 15 (spring) if student plans to graduate in semester of exam.</w:t>
      </w:r>
    </w:p>
    <w:p w14:paraId="05D168EF" w14:textId="04B5C589" w:rsidR="00E14260" w:rsidRPr="00EE414F" w:rsidRDefault="00E14260" w:rsidP="00E14260">
      <w:pPr>
        <w:widowControl w:val="0"/>
        <w:numPr>
          <w:ilvl w:val="0"/>
          <w:numId w:val="43"/>
        </w:numPr>
        <w:autoSpaceDE w:val="0"/>
        <w:autoSpaceDN w:val="0"/>
        <w:adjustRightInd w:val="0"/>
        <w:rPr>
          <w:rFonts w:ascii="Palatino" w:hAnsi="Palatino" w:cs="BaskOldFace"/>
          <w:sz w:val="20"/>
          <w:szCs w:val="20"/>
        </w:rPr>
      </w:pPr>
      <w:r w:rsidRPr="00EE414F">
        <w:rPr>
          <w:rFonts w:ascii="Palatino" w:hAnsi="Palatino" w:cs="BaskOldFace"/>
          <w:sz w:val="20"/>
          <w:szCs w:val="20"/>
        </w:rPr>
        <w:t>Committee complete</w:t>
      </w:r>
      <w:r w:rsidR="00883679">
        <w:rPr>
          <w:rFonts w:ascii="Palatino" w:hAnsi="Palatino" w:cs="BaskOldFace"/>
          <w:sz w:val="20"/>
          <w:szCs w:val="20"/>
        </w:rPr>
        <w:t>s the online evaluation</w:t>
      </w:r>
      <w:r w:rsidRPr="00EE414F">
        <w:rPr>
          <w:rFonts w:ascii="Palatino" w:hAnsi="Palatino" w:cs="BaskOldFace"/>
          <w:sz w:val="20"/>
          <w:szCs w:val="20"/>
        </w:rPr>
        <w:t xml:space="preserve"> </w:t>
      </w:r>
      <w:hyperlink r:id="rId34" w:history="1">
        <w:r w:rsidRPr="008C2EF5">
          <w:rPr>
            <w:rStyle w:val="Hyperlink"/>
            <w:rFonts w:ascii="Palatino" w:hAnsi="Palatino" w:cs="BaskOldFace"/>
            <w:sz w:val="20"/>
            <w:szCs w:val="20"/>
          </w:rPr>
          <w:t>rubrics</w:t>
        </w:r>
      </w:hyperlink>
      <w:r w:rsidRPr="00EE414F">
        <w:rPr>
          <w:rFonts w:ascii="Palatino" w:hAnsi="Palatino" w:cs="BaskOldFace"/>
          <w:sz w:val="20"/>
          <w:szCs w:val="20"/>
        </w:rPr>
        <w:t xml:space="preserve"> (</w:t>
      </w:r>
      <w:r w:rsidR="00883679">
        <w:rPr>
          <w:rFonts w:ascii="Palatino" w:hAnsi="Palatino" w:cs="BaskOldFace"/>
          <w:sz w:val="20"/>
          <w:szCs w:val="20"/>
        </w:rPr>
        <w:t>each committee member must submit one rubric that evaluates the</w:t>
      </w:r>
      <w:r w:rsidRPr="00EE414F">
        <w:rPr>
          <w:rFonts w:ascii="Palatino" w:hAnsi="Palatino" w:cs="BaskOldFace"/>
          <w:sz w:val="20"/>
          <w:szCs w:val="20"/>
        </w:rPr>
        <w:t xml:space="preserve"> </w:t>
      </w:r>
      <w:r>
        <w:rPr>
          <w:rFonts w:ascii="Palatino" w:hAnsi="Palatino" w:cs="BaskOldFace"/>
          <w:sz w:val="20"/>
          <w:szCs w:val="20"/>
        </w:rPr>
        <w:t>recital program notes</w:t>
      </w:r>
      <w:r w:rsidRPr="00EE414F">
        <w:rPr>
          <w:rFonts w:ascii="Palatino" w:hAnsi="Palatino" w:cs="BaskOldFace"/>
          <w:sz w:val="20"/>
          <w:szCs w:val="20"/>
        </w:rPr>
        <w:t xml:space="preserve"> and oral</w:t>
      </w:r>
      <w:r>
        <w:rPr>
          <w:rFonts w:ascii="Palatino" w:hAnsi="Palatino" w:cs="BaskOldFace"/>
          <w:sz w:val="20"/>
          <w:szCs w:val="20"/>
        </w:rPr>
        <w:t xml:space="preserve"> portions of the exam as </w:t>
      </w:r>
      <w:r w:rsidR="00883679">
        <w:rPr>
          <w:rFonts w:ascii="Palatino" w:hAnsi="Palatino" w:cs="BaskOldFace"/>
          <w:sz w:val="20"/>
          <w:szCs w:val="20"/>
        </w:rPr>
        <w:t>a whole</w:t>
      </w:r>
      <w:r w:rsidRPr="00EE414F">
        <w:rPr>
          <w:rFonts w:ascii="Palatino" w:hAnsi="Palatino" w:cs="BaskOldFace"/>
          <w:sz w:val="20"/>
          <w:szCs w:val="20"/>
        </w:rPr>
        <w:t xml:space="preserve">) and returns these to </w:t>
      </w:r>
      <w:r>
        <w:rPr>
          <w:rFonts w:ascii="Palatino" w:hAnsi="Palatino" w:cs="BaskOldFace"/>
          <w:sz w:val="20"/>
          <w:szCs w:val="20"/>
        </w:rPr>
        <w:t>the Music Student Services Associate</w:t>
      </w:r>
      <w:r w:rsidRPr="00EE414F">
        <w:rPr>
          <w:rFonts w:ascii="Palatino" w:hAnsi="Palatino" w:cs="BaskOldFace"/>
          <w:sz w:val="20"/>
          <w:szCs w:val="20"/>
        </w:rPr>
        <w:t>.</w:t>
      </w:r>
    </w:p>
    <w:p w14:paraId="4DB35092" w14:textId="77777777" w:rsidR="00E14260" w:rsidRPr="00EE414F" w:rsidRDefault="00E14260" w:rsidP="00E14260">
      <w:pPr>
        <w:widowControl w:val="0"/>
        <w:numPr>
          <w:ilvl w:val="0"/>
          <w:numId w:val="43"/>
        </w:numPr>
        <w:autoSpaceDE w:val="0"/>
        <w:autoSpaceDN w:val="0"/>
        <w:adjustRightInd w:val="0"/>
        <w:rPr>
          <w:rFonts w:ascii="Palatino" w:hAnsi="Palatino" w:cs="BaskOldFace"/>
          <w:sz w:val="20"/>
          <w:szCs w:val="20"/>
        </w:rPr>
      </w:pPr>
      <w:r w:rsidRPr="00EE414F">
        <w:rPr>
          <w:rFonts w:ascii="Palatino" w:hAnsi="Palatino" w:cs="BaskOldFace"/>
          <w:sz w:val="20"/>
          <w:szCs w:val="20"/>
        </w:rPr>
        <w:t>Student is informed of results.</w:t>
      </w:r>
    </w:p>
    <w:p w14:paraId="0FD5296A" w14:textId="77777777" w:rsidR="006F6B6E" w:rsidRDefault="006F6B6E" w:rsidP="006F6B6E">
      <w:pPr>
        <w:widowControl w:val="0"/>
        <w:autoSpaceDE w:val="0"/>
        <w:autoSpaceDN w:val="0"/>
        <w:adjustRightInd w:val="0"/>
        <w:ind w:left="360" w:hanging="360"/>
        <w:rPr>
          <w:rFonts w:ascii="Palatino" w:hAnsi="Palatino" w:cs="BaskOldFace"/>
          <w:b/>
          <w:bCs/>
          <w:i/>
          <w:sz w:val="20"/>
          <w:szCs w:val="20"/>
        </w:rPr>
      </w:pPr>
    </w:p>
    <w:p w14:paraId="49C9D9EC" w14:textId="1964E1C2" w:rsidR="006F6B6E" w:rsidRPr="00E14260" w:rsidRDefault="006F6B6E" w:rsidP="006F6B6E">
      <w:pPr>
        <w:widowControl w:val="0"/>
        <w:autoSpaceDE w:val="0"/>
        <w:autoSpaceDN w:val="0"/>
        <w:adjustRightInd w:val="0"/>
        <w:ind w:left="360" w:hanging="360"/>
        <w:rPr>
          <w:rFonts w:ascii="Palatino" w:hAnsi="Palatino" w:cs="BaskOldFace"/>
          <w:b/>
          <w:bCs/>
          <w:i/>
          <w:sz w:val="20"/>
          <w:szCs w:val="20"/>
        </w:rPr>
      </w:pPr>
      <w:r>
        <w:rPr>
          <w:rFonts w:ascii="Palatino" w:hAnsi="Palatino" w:cs="BaskOldFace"/>
          <w:b/>
          <w:bCs/>
          <w:i/>
          <w:sz w:val="20"/>
          <w:szCs w:val="20"/>
        </w:rPr>
        <w:t>Theory</w:t>
      </w:r>
      <w:r w:rsidRPr="00E14260">
        <w:rPr>
          <w:rFonts w:ascii="Palatino" w:hAnsi="Palatino" w:cs="BaskOldFace"/>
          <w:b/>
          <w:bCs/>
          <w:i/>
          <w:sz w:val="20"/>
          <w:szCs w:val="20"/>
        </w:rPr>
        <w:t>: (Option: Written Exam)</w:t>
      </w:r>
    </w:p>
    <w:p w14:paraId="5FBA0CCC" w14:textId="77777777" w:rsidR="006F6B6E" w:rsidRPr="00EE414F" w:rsidRDefault="006F6B6E" w:rsidP="00883679">
      <w:pPr>
        <w:widowControl w:val="0"/>
        <w:numPr>
          <w:ilvl w:val="0"/>
          <w:numId w:val="44"/>
        </w:numPr>
        <w:autoSpaceDE w:val="0"/>
        <w:autoSpaceDN w:val="0"/>
        <w:adjustRightInd w:val="0"/>
        <w:ind w:left="1080"/>
        <w:rPr>
          <w:rFonts w:ascii="Palatino" w:hAnsi="Palatino" w:cs="BaskOldFace"/>
          <w:sz w:val="20"/>
          <w:szCs w:val="20"/>
        </w:rPr>
      </w:pPr>
      <w:r w:rsidRPr="00EE414F">
        <w:rPr>
          <w:rFonts w:ascii="Palatino" w:hAnsi="Palatino" w:cs="BaskOldFace"/>
          <w:sz w:val="20"/>
          <w:szCs w:val="20"/>
        </w:rPr>
        <w:t>Student requests dates at least two months prior to the exam, and no later than the end of the second week of classes in the semester of the exam.</w:t>
      </w:r>
      <w:r w:rsidRPr="00EE414F">
        <w:rPr>
          <w:rFonts w:ascii="Palatino" w:hAnsi="Palatino" w:cs="BaskOldFace"/>
          <w:b/>
          <w:i/>
          <w:sz w:val="20"/>
          <w:szCs w:val="20"/>
        </w:rPr>
        <w:t xml:space="preserve"> It is highly preferable that the student requests his or her dates the semester before the exam takes place. </w:t>
      </w:r>
      <w:r w:rsidRPr="00EE414F">
        <w:rPr>
          <w:rFonts w:ascii="Palatino" w:hAnsi="Palatino" w:cs="BaskOldFace"/>
          <w:sz w:val="20"/>
          <w:szCs w:val="20"/>
        </w:rPr>
        <w:t>Exam may not take place after October 15 (fall)/March 15 (spring) if student plans to graduate in</w:t>
      </w:r>
      <w:r>
        <w:rPr>
          <w:rFonts w:ascii="Palatino" w:hAnsi="Palatino" w:cs="BaskOldFace"/>
          <w:sz w:val="20"/>
          <w:szCs w:val="20"/>
        </w:rPr>
        <w:t xml:space="preserve"> the same semester as</w:t>
      </w:r>
      <w:r w:rsidRPr="00EE414F">
        <w:rPr>
          <w:rFonts w:ascii="Palatino" w:hAnsi="Palatino" w:cs="BaskOldFace"/>
          <w:sz w:val="20"/>
          <w:szCs w:val="20"/>
        </w:rPr>
        <w:t xml:space="preserve"> </w:t>
      </w:r>
      <w:r>
        <w:rPr>
          <w:rFonts w:ascii="Palatino" w:hAnsi="Palatino" w:cs="BaskOldFace"/>
          <w:sz w:val="20"/>
          <w:szCs w:val="20"/>
        </w:rPr>
        <w:t xml:space="preserve">taking the </w:t>
      </w:r>
      <w:r w:rsidRPr="00EE414F">
        <w:rPr>
          <w:rFonts w:ascii="Palatino" w:hAnsi="Palatino" w:cs="BaskOldFace"/>
          <w:sz w:val="20"/>
          <w:szCs w:val="20"/>
        </w:rPr>
        <w:t>exam.</w:t>
      </w:r>
    </w:p>
    <w:p w14:paraId="7F89D4AF" w14:textId="77777777" w:rsidR="006F6B6E" w:rsidRPr="00EE414F" w:rsidRDefault="006F6B6E" w:rsidP="00883679">
      <w:pPr>
        <w:widowControl w:val="0"/>
        <w:numPr>
          <w:ilvl w:val="0"/>
          <w:numId w:val="44"/>
        </w:numPr>
        <w:autoSpaceDE w:val="0"/>
        <w:autoSpaceDN w:val="0"/>
        <w:adjustRightInd w:val="0"/>
        <w:ind w:left="1080"/>
        <w:rPr>
          <w:rFonts w:ascii="Palatino" w:hAnsi="Palatino" w:cs="BaskOldFace"/>
          <w:sz w:val="20"/>
          <w:szCs w:val="20"/>
        </w:rPr>
      </w:pPr>
      <w:r>
        <w:rPr>
          <w:rFonts w:ascii="Palatino" w:hAnsi="Palatino" w:cs="BaskOldFace"/>
          <w:sz w:val="20"/>
          <w:szCs w:val="20"/>
        </w:rPr>
        <w:t>Music Student Services Associate</w:t>
      </w:r>
      <w:r w:rsidRPr="00EE414F">
        <w:rPr>
          <w:rFonts w:ascii="Palatino" w:hAnsi="Palatino" w:cs="BaskOldFace"/>
          <w:sz w:val="20"/>
          <w:szCs w:val="20"/>
        </w:rPr>
        <w:t xml:space="preserve"> requests preparation of written exam</w:t>
      </w:r>
      <w:r>
        <w:rPr>
          <w:rFonts w:ascii="Palatino" w:hAnsi="Palatino" w:cs="BaskOldFace"/>
          <w:sz w:val="20"/>
          <w:szCs w:val="20"/>
        </w:rPr>
        <w:t xml:space="preserve"> by Committee Chair</w:t>
      </w:r>
      <w:r w:rsidRPr="00EE414F">
        <w:rPr>
          <w:rFonts w:ascii="Palatino" w:hAnsi="Palatino" w:cs="BaskOldFace"/>
          <w:sz w:val="20"/>
          <w:szCs w:val="20"/>
        </w:rPr>
        <w:t>.</w:t>
      </w:r>
    </w:p>
    <w:p w14:paraId="65B130F6" w14:textId="77777777" w:rsidR="006F6B6E" w:rsidRPr="00EE414F" w:rsidRDefault="006F6B6E" w:rsidP="00883679">
      <w:pPr>
        <w:widowControl w:val="0"/>
        <w:numPr>
          <w:ilvl w:val="0"/>
          <w:numId w:val="44"/>
        </w:numPr>
        <w:autoSpaceDE w:val="0"/>
        <w:autoSpaceDN w:val="0"/>
        <w:adjustRightInd w:val="0"/>
        <w:ind w:left="1080"/>
        <w:rPr>
          <w:rFonts w:ascii="Palatino" w:hAnsi="Palatino" w:cs="BaskOldFace"/>
          <w:sz w:val="20"/>
          <w:szCs w:val="20"/>
        </w:rPr>
      </w:pPr>
      <w:r w:rsidRPr="00EE414F">
        <w:rPr>
          <w:rFonts w:ascii="Palatino" w:hAnsi="Palatino" w:cs="BaskOldFace"/>
          <w:sz w:val="20"/>
          <w:szCs w:val="20"/>
        </w:rPr>
        <w:t>Committee submits exam at least ten working days prior to exam date.</w:t>
      </w:r>
    </w:p>
    <w:p w14:paraId="59B04314" w14:textId="77777777" w:rsidR="006F6B6E" w:rsidRPr="00EE414F" w:rsidRDefault="006F6B6E" w:rsidP="00883679">
      <w:pPr>
        <w:widowControl w:val="0"/>
        <w:numPr>
          <w:ilvl w:val="0"/>
          <w:numId w:val="44"/>
        </w:numPr>
        <w:autoSpaceDE w:val="0"/>
        <w:autoSpaceDN w:val="0"/>
        <w:adjustRightInd w:val="0"/>
        <w:ind w:left="1080"/>
        <w:rPr>
          <w:rFonts w:ascii="Palatino" w:hAnsi="Palatino" w:cs="BaskOldFace"/>
          <w:sz w:val="20"/>
          <w:szCs w:val="20"/>
        </w:rPr>
      </w:pPr>
      <w:r w:rsidRPr="00EE414F">
        <w:rPr>
          <w:rFonts w:ascii="Palatino" w:hAnsi="Palatino" w:cs="BaskOldFace"/>
          <w:sz w:val="20"/>
          <w:szCs w:val="20"/>
        </w:rPr>
        <w:t>Committee Chair circulates</w:t>
      </w:r>
      <w:r>
        <w:rPr>
          <w:rFonts w:ascii="Palatino" w:hAnsi="Palatino" w:cs="BaskOldFace"/>
          <w:sz w:val="20"/>
          <w:szCs w:val="20"/>
        </w:rPr>
        <w:t xml:space="preserve"> the</w:t>
      </w:r>
      <w:r w:rsidRPr="00EE414F">
        <w:rPr>
          <w:rFonts w:ascii="Palatino" w:hAnsi="Palatino" w:cs="BaskOldFace"/>
          <w:sz w:val="20"/>
          <w:szCs w:val="20"/>
        </w:rPr>
        <w:t xml:space="preserve"> </w:t>
      </w:r>
      <w:hyperlink r:id="rId35" w:history="1">
        <w:r w:rsidRPr="00EE414F">
          <w:rPr>
            <w:rStyle w:val="Hyperlink"/>
            <w:rFonts w:ascii="Palatino" w:hAnsi="Palatino" w:cs="BaskOldFace"/>
            <w:sz w:val="20"/>
            <w:szCs w:val="20"/>
          </w:rPr>
          <w:t>Preapproval Form</w:t>
        </w:r>
      </w:hyperlink>
      <w:r w:rsidRPr="00EE414F">
        <w:rPr>
          <w:rFonts w:ascii="Palatino" w:hAnsi="Palatino" w:cs="BaskOldFace"/>
          <w:sz w:val="20"/>
          <w:szCs w:val="20"/>
        </w:rPr>
        <w:t xml:space="preserve"> for signatures and returns to </w:t>
      </w:r>
      <w:r>
        <w:rPr>
          <w:rFonts w:ascii="Palatino" w:hAnsi="Palatino" w:cs="BaskOldFace"/>
          <w:sz w:val="20"/>
          <w:szCs w:val="20"/>
        </w:rPr>
        <w:t xml:space="preserve">Music Student Services Associate </w:t>
      </w:r>
      <w:r w:rsidRPr="00EE414F">
        <w:rPr>
          <w:rFonts w:ascii="Palatino" w:hAnsi="Palatino" w:cs="BaskOldFace"/>
          <w:sz w:val="20"/>
          <w:szCs w:val="20"/>
        </w:rPr>
        <w:t>prior to student’s exam date.</w:t>
      </w:r>
    </w:p>
    <w:p w14:paraId="5A0A3DD1" w14:textId="77777777" w:rsidR="006F6B6E" w:rsidRPr="00EE414F" w:rsidRDefault="006F6B6E" w:rsidP="00883679">
      <w:pPr>
        <w:widowControl w:val="0"/>
        <w:numPr>
          <w:ilvl w:val="0"/>
          <w:numId w:val="44"/>
        </w:numPr>
        <w:autoSpaceDE w:val="0"/>
        <w:autoSpaceDN w:val="0"/>
        <w:adjustRightInd w:val="0"/>
        <w:ind w:left="1080"/>
        <w:rPr>
          <w:rFonts w:ascii="Palatino" w:hAnsi="Palatino" w:cs="BaskOldFace"/>
          <w:sz w:val="20"/>
          <w:szCs w:val="20"/>
        </w:rPr>
      </w:pPr>
      <w:r w:rsidRPr="00EE414F">
        <w:rPr>
          <w:rFonts w:ascii="Palatino" w:hAnsi="Palatino" w:cs="BaskOldFace"/>
          <w:sz w:val="20"/>
          <w:szCs w:val="20"/>
        </w:rPr>
        <w:t>Student takes exam.</w:t>
      </w:r>
    </w:p>
    <w:p w14:paraId="55F255D0" w14:textId="0EE6A5EC" w:rsidR="006F6B6E" w:rsidRPr="00EE414F" w:rsidRDefault="006F6B6E" w:rsidP="00883679">
      <w:pPr>
        <w:widowControl w:val="0"/>
        <w:numPr>
          <w:ilvl w:val="0"/>
          <w:numId w:val="44"/>
        </w:numPr>
        <w:autoSpaceDE w:val="0"/>
        <w:autoSpaceDN w:val="0"/>
        <w:adjustRightInd w:val="0"/>
        <w:ind w:left="1080"/>
        <w:rPr>
          <w:rFonts w:ascii="Palatino" w:hAnsi="Palatino" w:cs="BaskOldFace"/>
          <w:sz w:val="20"/>
          <w:szCs w:val="20"/>
        </w:rPr>
      </w:pPr>
      <w:r w:rsidRPr="00EE414F">
        <w:rPr>
          <w:rFonts w:ascii="Palatino" w:hAnsi="Palatino" w:cs="BaskOldFace"/>
          <w:sz w:val="20"/>
          <w:szCs w:val="20"/>
        </w:rPr>
        <w:t xml:space="preserve">Committee grades exam and </w:t>
      </w:r>
      <w:r w:rsidR="00883679">
        <w:rPr>
          <w:rFonts w:ascii="Palatino" w:hAnsi="Palatino" w:cs="BaskOldFace"/>
          <w:sz w:val="20"/>
          <w:szCs w:val="20"/>
        </w:rPr>
        <w:t>completes the online evaluation</w:t>
      </w:r>
      <w:r w:rsidRPr="00EE414F">
        <w:rPr>
          <w:rFonts w:ascii="Palatino" w:hAnsi="Palatino" w:cs="BaskOldFace"/>
          <w:sz w:val="20"/>
          <w:szCs w:val="20"/>
        </w:rPr>
        <w:t xml:space="preserve"> </w:t>
      </w:r>
      <w:hyperlink r:id="rId36" w:history="1">
        <w:r w:rsidRPr="00EE414F">
          <w:rPr>
            <w:rStyle w:val="Hyperlink"/>
            <w:rFonts w:ascii="Palatino" w:hAnsi="Palatino" w:cs="BaskOldFace"/>
            <w:sz w:val="20"/>
            <w:szCs w:val="20"/>
          </w:rPr>
          <w:t>rubrics</w:t>
        </w:r>
      </w:hyperlink>
      <w:r w:rsidRPr="00EE414F">
        <w:rPr>
          <w:rFonts w:ascii="Palatino" w:hAnsi="Palatino" w:cs="BaskOldFace"/>
          <w:sz w:val="20"/>
          <w:szCs w:val="20"/>
        </w:rPr>
        <w:t xml:space="preserve"> no later than ten working days after student’s exam date. </w:t>
      </w:r>
    </w:p>
    <w:p w14:paraId="4CD2F310" w14:textId="77777777" w:rsidR="006F6B6E" w:rsidRPr="00F00E35" w:rsidRDefault="006F6B6E" w:rsidP="00883679">
      <w:pPr>
        <w:widowControl w:val="0"/>
        <w:numPr>
          <w:ilvl w:val="0"/>
          <w:numId w:val="44"/>
        </w:numPr>
        <w:autoSpaceDE w:val="0"/>
        <w:autoSpaceDN w:val="0"/>
        <w:adjustRightInd w:val="0"/>
        <w:ind w:left="1080"/>
        <w:rPr>
          <w:rFonts w:ascii="Palatino" w:hAnsi="Palatino" w:cs="BaskOldFace"/>
          <w:sz w:val="20"/>
          <w:szCs w:val="20"/>
        </w:rPr>
      </w:pPr>
      <w:r w:rsidRPr="00EE414F">
        <w:rPr>
          <w:rFonts w:ascii="Palatino" w:hAnsi="Palatino" w:cs="BaskOldFace"/>
          <w:sz w:val="20"/>
          <w:szCs w:val="20"/>
        </w:rPr>
        <w:t>Student is informed of results.</w:t>
      </w:r>
    </w:p>
    <w:p w14:paraId="22EB9EE7" w14:textId="77777777" w:rsidR="00E14260" w:rsidRDefault="00E14260" w:rsidP="004F2E01">
      <w:pPr>
        <w:widowControl w:val="0"/>
        <w:autoSpaceDE w:val="0"/>
        <w:autoSpaceDN w:val="0"/>
        <w:adjustRightInd w:val="0"/>
        <w:ind w:left="360" w:hanging="360"/>
        <w:rPr>
          <w:rFonts w:ascii="Palatino" w:hAnsi="Palatino" w:cs="BaskOldFace"/>
          <w:i/>
          <w:sz w:val="20"/>
          <w:szCs w:val="20"/>
        </w:rPr>
      </w:pPr>
    </w:p>
    <w:p w14:paraId="224DD3A3" w14:textId="13F58E13" w:rsidR="004F2E01" w:rsidRPr="006F6B6E" w:rsidRDefault="00EE414F" w:rsidP="004F2E01">
      <w:pPr>
        <w:widowControl w:val="0"/>
        <w:autoSpaceDE w:val="0"/>
        <w:autoSpaceDN w:val="0"/>
        <w:adjustRightInd w:val="0"/>
        <w:ind w:left="360" w:hanging="360"/>
        <w:rPr>
          <w:rFonts w:ascii="Palatino" w:hAnsi="Palatino" w:cs="BaskOldFace"/>
          <w:b/>
          <w:bCs/>
          <w:i/>
          <w:sz w:val="20"/>
          <w:szCs w:val="20"/>
        </w:rPr>
      </w:pPr>
      <w:r w:rsidRPr="006F6B6E">
        <w:rPr>
          <w:rFonts w:ascii="Palatino" w:hAnsi="Palatino" w:cs="BaskOldFace"/>
          <w:b/>
          <w:bCs/>
          <w:i/>
          <w:sz w:val="20"/>
          <w:szCs w:val="20"/>
        </w:rPr>
        <w:t xml:space="preserve">Voice: (Option: </w:t>
      </w:r>
      <w:r w:rsidR="004F2E01" w:rsidRPr="006F6B6E">
        <w:rPr>
          <w:rFonts w:ascii="Palatino" w:hAnsi="Palatino" w:cs="BaskOldFace"/>
          <w:b/>
          <w:bCs/>
          <w:i/>
          <w:sz w:val="20"/>
          <w:szCs w:val="20"/>
        </w:rPr>
        <w:t>Lecture-Presentation with Oral Exam)</w:t>
      </w:r>
    </w:p>
    <w:p w14:paraId="1EBCD6FA" w14:textId="14C4AD78" w:rsidR="004F2E01" w:rsidRPr="004F2E01" w:rsidRDefault="004F2E01" w:rsidP="00883679">
      <w:pPr>
        <w:widowControl w:val="0"/>
        <w:numPr>
          <w:ilvl w:val="0"/>
          <w:numId w:val="31"/>
        </w:numPr>
        <w:autoSpaceDE w:val="0"/>
        <w:autoSpaceDN w:val="0"/>
        <w:adjustRightInd w:val="0"/>
        <w:ind w:left="1080"/>
        <w:rPr>
          <w:rFonts w:ascii="Palatino" w:hAnsi="Palatino" w:cs="BaskOldFace"/>
          <w:sz w:val="20"/>
          <w:szCs w:val="20"/>
        </w:rPr>
      </w:pPr>
      <w:r w:rsidRPr="004F2E01">
        <w:rPr>
          <w:rFonts w:ascii="Palatino" w:hAnsi="Palatino" w:cs="BaskOldFace"/>
          <w:sz w:val="20"/>
          <w:szCs w:val="20"/>
        </w:rPr>
        <w:t xml:space="preserve">Student selects a committee of three members (the student’s primary instructor, and two other faculty members, one of whom may be outside the </w:t>
      </w:r>
      <w:r w:rsidR="00587952">
        <w:rPr>
          <w:rFonts w:ascii="Palatino" w:hAnsi="Palatino" w:cs="BaskOldFace"/>
          <w:sz w:val="20"/>
          <w:szCs w:val="20"/>
        </w:rPr>
        <w:t>Voice Area</w:t>
      </w:r>
      <w:r w:rsidRPr="004F2E01">
        <w:rPr>
          <w:rFonts w:ascii="Palatino" w:hAnsi="Palatino" w:cs="BaskOldFace"/>
          <w:sz w:val="20"/>
          <w:szCs w:val="20"/>
        </w:rPr>
        <w:t xml:space="preserve">), and is responsible for arranging a date, time, and location for the exam that all committee </w:t>
      </w:r>
      <w:r w:rsidR="00B14759">
        <w:rPr>
          <w:rFonts w:ascii="Palatino" w:hAnsi="Palatino" w:cs="BaskOldFace"/>
          <w:sz w:val="20"/>
          <w:szCs w:val="20"/>
        </w:rPr>
        <w:t>members agree upon. Mondays</w:t>
      </w:r>
      <w:r w:rsidRPr="004F2E01">
        <w:rPr>
          <w:rFonts w:ascii="Palatino" w:hAnsi="Palatino" w:cs="BaskOldFace"/>
          <w:sz w:val="20"/>
          <w:szCs w:val="20"/>
        </w:rPr>
        <w:t>, following Studio Repertoire Class, is suggested as a convenient time to schedule the exam. (If the presentation requires audio/visual aids, it is advisable for the student to reserve a classroom or conference room that contains a workstation and smart board technology; if no aids are required, the exam may be scheduled in a smaller venue, such as the studio of a committee member, with permission).</w:t>
      </w:r>
      <w:r w:rsidR="00B14759">
        <w:rPr>
          <w:rFonts w:ascii="Palatino" w:hAnsi="Palatino" w:cs="BaskOldFace"/>
          <w:sz w:val="20"/>
          <w:szCs w:val="20"/>
        </w:rPr>
        <w:t xml:space="preserve">  The student should reserve the room for 2 hours.  The student is not responsible for selecting faculty to attend the recital jury/hearing or the recital.</w:t>
      </w:r>
    </w:p>
    <w:p w14:paraId="4D900897" w14:textId="48BA5C86" w:rsidR="004F2E01" w:rsidRPr="004F2E01" w:rsidRDefault="004F2E01" w:rsidP="00883679">
      <w:pPr>
        <w:widowControl w:val="0"/>
        <w:numPr>
          <w:ilvl w:val="0"/>
          <w:numId w:val="31"/>
        </w:numPr>
        <w:autoSpaceDE w:val="0"/>
        <w:autoSpaceDN w:val="0"/>
        <w:adjustRightInd w:val="0"/>
        <w:ind w:left="1080"/>
        <w:rPr>
          <w:rFonts w:ascii="Palatino" w:hAnsi="Palatino" w:cs="BaskOldFace"/>
          <w:sz w:val="20"/>
          <w:szCs w:val="20"/>
        </w:rPr>
      </w:pPr>
      <w:r w:rsidRPr="004F2E01">
        <w:rPr>
          <w:rFonts w:ascii="Palatino" w:hAnsi="Palatino" w:cs="BaskOldFace"/>
          <w:sz w:val="20"/>
          <w:szCs w:val="20"/>
        </w:rPr>
        <w:t>The exam must be completed no later than</w:t>
      </w:r>
      <w:r w:rsidR="00B14759">
        <w:rPr>
          <w:rFonts w:ascii="Palatino" w:hAnsi="Palatino" w:cs="BaskOldFace"/>
          <w:sz w:val="20"/>
          <w:szCs w:val="20"/>
        </w:rPr>
        <w:t xml:space="preserve"> the recital date, or October 1 (fall)/March 1</w:t>
      </w:r>
      <w:r w:rsidRPr="004F2E01">
        <w:rPr>
          <w:rFonts w:ascii="Palatino" w:hAnsi="Palatino" w:cs="BaskOldFace"/>
          <w:sz w:val="20"/>
          <w:szCs w:val="20"/>
        </w:rPr>
        <w:t xml:space="preserve"> (spring), whichever comes first. </w:t>
      </w:r>
      <w:r w:rsidRPr="004F2E01">
        <w:rPr>
          <w:rFonts w:ascii="Palatino" w:hAnsi="Palatino" w:cs="BaskOldFace"/>
          <w:b/>
          <w:i/>
          <w:sz w:val="20"/>
          <w:szCs w:val="20"/>
        </w:rPr>
        <w:t>It is highly preferable that the student requests his or her dates at the same time as scheduling the recital.</w:t>
      </w:r>
    </w:p>
    <w:p w14:paraId="29A6658B" w14:textId="158D5D1A" w:rsidR="004F2E01" w:rsidRPr="004F2E01" w:rsidRDefault="004F2E01" w:rsidP="00883679">
      <w:pPr>
        <w:widowControl w:val="0"/>
        <w:numPr>
          <w:ilvl w:val="0"/>
          <w:numId w:val="31"/>
        </w:numPr>
        <w:autoSpaceDE w:val="0"/>
        <w:autoSpaceDN w:val="0"/>
        <w:adjustRightInd w:val="0"/>
        <w:ind w:left="1080"/>
        <w:rPr>
          <w:rFonts w:ascii="Palatino" w:hAnsi="Palatino" w:cs="BaskOldFace"/>
          <w:sz w:val="20"/>
          <w:szCs w:val="20"/>
        </w:rPr>
      </w:pPr>
      <w:r w:rsidRPr="004F2E01">
        <w:rPr>
          <w:rFonts w:ascii="Palatino" w:hAnsi="Palatino" w:cs="BaskOldFace"/>
          <w:sz w:val="20"/>
          <w:szCs w:val="20"/>
        </w:rPr>
        <w:t>Music Student Services Associate emails committee and student to confirm dates of recital and presentation/oral exam.</w:t>
      </w:r>
      <w:r w:rsidR="00B14759">
        <w:rPr>
          <w:rFonts w:ascii="Palatino" w:hAnsi="Palatino" w:cs="BaskOldFace"/>
          <w:sz w:val="20"/>
          <w:szCs w:val="20"/>
        </w:rPr>
        <w:t xml:space="preserve">  Student sends an electronic version of the recital program and the oral presentation topic to the committee at least one week prior to the scheduled exam.</w:t>
      </w:r>
    </w:p>
    <w:p w14:paraId="6F92536B" w14:textId="094CCB5F" w:rsidR="004F2E01" w:rsidRPr="004F2E01" w:rsidRDefault="004F2E01" w:rsidP="00883679">
      <w:pPr>
        <w:widowControl w:val="0"/>
        <w:numPr>
          <w:ilvl w:val="0"/>
          <w:numId w:val="31"/>
        </w:numPr>
        <w:autoSpaceDE w:val="0"/>
        <w:autoSpaceDN w:val="0"/>
        <w:adjustRightInd w:val="0"/>
        <w:ind w:left="1080"/>
        <w:rPr>
          <w:rFonts w:ascii="Palatino" w:hAnsi="Palatino" w:cs="BaskOldFace"/>
          <w:sz w:val="20"/>
          <w:szCs w:val="20"/>
        </w:rPr>
      </w:pPr>
      <w:r w:rsidRPr="004F2E01">
        <w:rPr>
          <w:rFonts w:ascii="Palatino" w:hAnsi="Palatino" w:cs="BaskOldFace"/>
          <w:sz w:val="20"/>
          <w:szCs w:val="20"/>
        </w:rPr>
        <w:t xml:space="preserve">Student will prepare a 30-minute oral presentation on a topic (a single piece or group of songs, preferably by one composer) from the recital program, followed by </w:t>
      </w:r>
      <w:r w:rsidR="00B14759">
        <w:rPr>
          <w:rFonts w:ascii="Palatino" w:hAnsi="Palatino" w:cs="BaskOldFace"/>
          <w:sz w:val="20"/>
          <w:szCs w:val="20"/>
        </w:rPr>
        <w:t>a 60-minute oral exam</w:t>
      </w:r>
      <w:r w:rsidRPr="004F2E01">
        <w:rPr>
          <w:rFonts w:ascii="Palatino" w:hAnsi="Palatino" w:cs="BaskOldFace"/>
          <w:sz w:val="20"/>
          <w:szCs w:val="20"/>
        </w:rPr>
        <w:t>.</w:t>
      </w:r>
      <w:r w:rsidR="00B14759">
        <w:rPr>
          <w:rFonts w:ascii="Palatino" w:hAnsi="Palatino" w:cs="BaskOldFace"/>
          <w:sz w:val="20"/>
          <w:szCs w:val="20"/>
        </w:rPr>
        <w:t xml:space="preserve">  The entire exam will not exceed 90 minutes.</w:t>
      </w:r>
      <w:r w:rsidRPr="004F2E01">
        <w:rPr>
          <w:rFonts w:ascii="Palatino" w:hAnsi="Palatino" w:cs="BaskOldFace"/>
          <w:sz w:val="20"/>
          <w:szCs w:val="20"/>
        </w:rPr>
        <w:t xml:space="preserve">  The candidate may speak from an outline and use audio/visual aids during the presentation.  The use of recorded material is limited to 5 minutes of the total 30-minute presentation.  The content of the presentation must include all of the following components:</w:t>
      </w:r>
    </w:p>
    <w:p w14:paraId="5B972C7A" w14:textId="6222A3BF" w:rsidR="004F2E01" w:rsidRPr="004F2E01" w:rsidRDefault="004F2E01" w:rsidP="00883679">
      <w:pPr>
        <w:widowControl w:val="0"/>
        <w:numPr>
          <w:ilvl w:val="1"/>
          <w:numId w:val="31"/>
        </w:numPr>
        <w:autoSpaceDE w:val="0"/>
        <w:autoSpaceDN w:val="0"/>
        <w:adjustRightInd w:val="0"/>
        <w:ind w:left="1800"/>
        <w:rPr>
          <w:rFonts w:ascii="Palatino" w:hAnsi="Palatino" w:cs="BaskOldFace"/>
          <w:sz w:val="20"/>
          <w:szCs w:val="20"/>
        </w:rPr>
      </w:pPr>
      <w:r w:rsidRPr="004F2E01">
        <w:rPr>
          <w:rFonts w:ascii="Palatino" w:hAnsi="Palatino" w:cs="BaskOldFace"/>
          <w:sz w:val="20"/>
          <w:szCs w:val="20"/>
        </w:rPr>
        <w:t>Brief historical background of the composer (i.e., biographical information pertinent to the topic; aesthetics of the period and how the composer represents them</w:t>
      </w:r>
      <w:r w:rsidR="00B14759">
        <w:rPr>
          <w:rFonts w:ascii="Palatino" w:hAnsi="Palatino" w:cs="BaskOldFace"/>
          <w:sz w:val="20"/>
          <w:szCs w:val="20"/>
        </w:rPr>
        <w:t>,</w:t>
      </w:r>
      <w:r w:rsidRPr="004F2E01">
        <w:rPr>
          <w:rFonts w:ascii="Palatino" w:hAnsi="Palatino" w:cs="BaskOldFace"/>
          <w:sz w:val="20"/>
          <w:szCs w:val="20"/>
        </w:rPr>
        <w:t xml:space="preserve"> influences on the composer and his/her influence on other composers).</w:t>
      </w:r>
    </w:p>
    <w:p w14:paraId="519220DB" w14:textId="77777777" w:rsidR="004F2E01" w:rsidRPr="004F2E01" w:rsidRDefault="004F2E01" w:rsidP="00883679">
      <w:pPr>
        <w:widowControl w:val="0"/>
        <w:numPr>
          <w:ilvl w:val="1"/>
          <w:numId w:val="31"/>
        </w:numPr>
        <w:autoSpaceDE w:val="0"/>
        <w:autoSpaceDN w:val="0"/>
        <w:adjustRightInd w:val="0"/>
        <w:ind w:left="1800"/>
        <w:rPr>
          <w:rFonts w:ascii="Palatino" w:hAnsi="Palatino" w:cs="BaskOldFace"/>
          <w:sz w:val="20"/>
          <w:szCs w:val="20"/>
        </w:rPr>
      </w:pPr>
      <w:r w:rsidRPr="004F2E01">
        <w:rPr>
          <w:rFonts w:ascii="Palatino" w:hAnsi="Palatino" w:cs="BaskOldFace"/>
          <w:sz w:val="20"/>
          <w:szCs w:val="20"/>
        </w:rPr>
        <w:t>Historical significance of the piece or pieces presented.</w:t>
      </w:r>
    </w:p>
    <w:p w14:paraId="6E0357E8" w14:textId="77777777" w:rsidR="004F2E01" w:rsidRPr="004F2E01" w:rsidRDefault="004F2E01" w:rsidP="00883679">
      <w:pPr>
        <w:widowControl w:val="0"/>
        <w:numPr>
          <w:ilvl w:val="1"/>
          <w:numId w:val="31"/>
        </w:numPr>
        <w:autoSpaceDE w:val="0"/>
        <w:autoSpaceDN w:val="0"/>
        <w:adjustRightInd w:val="0"/>
        <w:ind w:left="1800"/>
        <w:rPr>
          <w:rFonts w:ascii="Palatino" w:hAnsi="Palatino" w:cs="BaskOldFace"/>
          <w:sz w:val="20"/>
          <w:szCs w:val="20"/>
        </w:rPr>
      </w:pPr>
      <w:r w:rsidRPr="004F2E01">
        <w:rPr>
          <w:rFonts w:ascii="Palatino" w:hAnsi="Palatino" w:cs="BaskOldFace"/>
          <w:sz w:val="20"/>
          <w:szCs w:val="20"/>
        </w:rPr>
        <w:t>Discussion of the poetry and its historical context.</w:t>
      </w:r>
    </w:p>
    <w:p w14:paraId="11506422" w14:textId="77777777" w:rsidR="004F2E01" w:rsidRPr="004F2E01" w:rsidRDefault="004F2E01" w:rsidP="00883679">
      <w:pPr>
        <w:widowControl w:val="0"/>
        <w:numPr>
          <w:ilvl w:val="1"/>
          <w:numId w:val="31"/>
        </w:numPr>
        <w:autoSpaceDE w:val="0"/>
        <w:autoSpaceDN w:val="0"/>
        <w:adjustRightInd w:val="0"/>
        <w:ind w:left="1800"/>
        <w:rPr>
          <w:rFonts w:ascii="Palatino" w:hAnsi="Palatino" w:cs="BaskOldFace"/>
          <w:sz w:val="20"/>
          <w:szCs w:val="20"/>
        </w:rPr>
      </w:pPr>
      <w:r w:rsidRPr="004F2E01">
        <w:rPr>
          <w:rFonts w:ascii="Palatino" w:hAnsi="Palatino" w:cs="BaskOldFace"/>
          <w:sz w:val="20"/>
          <w:szCs w:val="20"/>
        </w:rPr>
        <w:t>An in-depth harmonic analysis of at least one of the pieces, and a structural analysis of the vocal line and piano part of all songs, including, but not limited to: text painting, harmonic significance, rhythmic elements, etc.</w:t>
      </w:r>
    </w:p>
    <w:p w14:paraId="65F0C4FB" w14:textId="71048D42" w:rsidR="00B14759" w:rsidRDefault="00B14759" w:rsidP="00883679">
      <w:pPr>
        <w:widowControl w:val="0"/>
        <w:numPr>
          <w:ilvl w:val="0"/>
          <w:numId w:val="31"/>
        </w:numPr>
        <w:autoSpaceDE w:val="0"/>
        <w:autoSpaceDN w:val="0"/>
        <w:adjustRightInd w:val="0"/>
        <w:ind w:left="1080"/>
        <w:rPr>
          <w:rFonts w:ascii="Palatino" w:hAnsi="Palatino" w:cs="BaskOldFace"/>
          <w:sz w:val="20"/>
          <w:szCs w:val="20"/>
        </w:rPr>
      </w:pPr>
      <w:r>
        <w:rPr>
          <w:rFonts w:ascii="Palatino" w:hAnsi="Palatino" w:cs="BaskOldFace"/>
          <w:sz w:val="20"/>
          <w:szCs w:val="20"/>
        </w:rPr>
        <w:t>The oral exam will be a question-and-answer session on the topic of the presentation and any closely related subjects.  The scope of the questions may be extended to include general information about other repertoire on the recital program.</w:t>
      </w:r>
    </w:p>
    <w:p w14:paraId="541E21C6" w14:textId="56E769A8" w:rsidR="004F2E01" w:rsidRPr="004F2E01" w:rsidRDefault="004F2E01" w:rsidP="00883679">
      <w:pPr>
        <w:widowControl w:val="0"/>
        <w:numPr>
          <w:ilvl w:val="0"/>
          <w:numId w:val="31"/>
        </w:numPr>
        <w:autoSpaceDE w:val="0"/>
        <w:autoSpaceDN w:val="0"/>
        <w:adjustRightInd w:val="0"/>
        <w:ind w:left="1080"/>
        <w:rPr>
          <w:rFonts w:ascii="Palatino" w:hAnsi="Palatino" w:cs="BaskOldFace"/>
          <w:sz w:val="20"/>
          <w:szCs w:val="20"/>
        </w:rPr>
      </w:pPr>
      <w:r w:rsidRPr="004F2E01">
        <w:rPr>
          <w:rFonts w:ascii="Palatino" w:hAnsi="Palatino" w:cs="BaskOldFace"/>
          <w:sz w:val="20"/>
          <w:szCs w:val="20"/>
        </w:rPr>
        <w:lastRenderedPageBreak/>
        <w:t xml:space="preserve">Committee </w:t>
      </w:r>
      <w:r w:rsidR="00883679">
        <w:rPr>
          <w:rFonts w:ascii="Palatino" w:hAnsi="Palatino" w:cs="BaskOldFace"/>
          <w:sz w:val="20"/>
          <w:szCs w:val="20"/>
        </w:rPr>
        <w:t>completes the online evaluation</w:t>
      </w:r>
      <w:r w:rsidRPr="004F2E01">
        <w:rPr>
          <w:rFonts w:ascii="Palatino" w:hAnsi="Palatino" w:cs="BaskOldFace"/>
          <w:sz w:val="20"/>
          <w:szCs w:val="20"/>
        </w:rPr>
        <w:t xml:space="preserve"> </w:t>
      </w:r>
      <w:hyperlink r:id="rId37" w:history="1">
        <w:r w:rsidRPr="004F2E01">
          <w:rPr>
            <w:rStyle w:val="Hyperlink"/>
            <w:rFonts w:ascii="Palatino" w:hAnsi="Palatino" w:cs="BaskOldFace"/>
            <w:sz w:val="20"/>
            <w:szCs w:val="20"/>
          </w:rPr>
          <w:t>rubrics</w:t>
        </w:r>
      </w:hyperlink>
      <w:r w:rsidRPr="004F2E01">
        <w:rPr>
          <w:rFonts w:ascii="Palatino" w:hAnsi="Palatino" w:cs="BaskOldFace"/>
          <w:sz w:val="20"/>
          <w:szCs w:val="20"/>
        </w:rPr>
        <w:t xml:space="preserve"> immediately following the exam, and no later than ten working days following the exam.</w:t>
      </w:r>
    </w:p>
    <w:p w14:paraId="23029654" w14:textId="77777777" w:rsidR="004F2E01" w:rsidRPr="004F2E01" w:rsidRDefault="004F2E01" w:rsidP="00883679">
      <w:pPr>
        <w:widowControl w:val="0"/>
        <w:numPr>
          <w:ilvl w:val="0"/>
          <w:numId w:val="31"/>
        </w:numPr>
        <w:autoSpaceDE w:val="0"/>
        <w:autoSpaceDN w:val="0"/>
        <w:adjustRightInd w:val="0"/>
        <w:ind w:left="1080"/>
        <w:rPr>
          <w:rFonts w:ascii="Palatino" w:hAnsi="Palatino" w:cs="BaskOldFace"/>
          <w:sz w:val="20"/>
          <w:szCs w:val="20"/>
        </w:rPr>
      </w:pPr>
      <w:r w:rsidRPr="004F2E01">
        <w:rPr>
          <w:rFonts w:ascii="Palatino" w:hAnsi="Palatino" w:cs="BaskOldFace"/>
          <w:sz w:val="20"/>
          <w:szCs w:val="20"/>
        </w:rPr>
        <w:t>Student is informed of results.</w:t>
      </w:r>
    </w:p>
    <w:p w14:paraId="354DCF7C" w14:textId="3E651DEC" w:rsidR="004F2E01" w:rsidRPr="004F2E01" w:rsidRDefault="004F2E01" w:rsidP="00883679">
      <w:pPr>
        <w:widowControl w:val="0"/>
        <w:numPr>
          <w:ilvl w:val="0"/>
          <w:numId w:val="31"/>
        </w:numPr>
        <w:autoSpaceDE w:val="0"/>
        <w:autoSpaceDN w:val="0"/>
        <w:adjustRightInd w:val="0"/>
        <w:ind w:left="1080"/>
        <w:rPr>
          <w:rFonts w:ascii="Palatino" w:hAnsi="Palatino" w:cs="BaskOldFace"/>
          <w:sz w:val="20"/>
          <w:szCs w:val="20"/>
        </w:rPr>
      </w:pPr>
      <w:r w:rsidRPr="004F2E01">
        <w:rPr>
          <w:rFonts w:ascii="Palatino" w:hAnsi="Palatino" w:cs="BaskOldFace"/>
          <w:sz w:val="20"/>
          <w:szCs w:val="20"/>
        </w:rPr>
        <w:t>If the presentation/oral exam is evaluated as failing, a written paper addressing the deficiencies of the presentation is required.  This re-examina</w:t>
      </w:r>
      <w:r w:rsidR="00B14759">
        <w:rPr>
          <w:rFonts w:ascii="Palatino" w:hAnsi="Palatino" w:cs="BaskOldFace"/>
          <w:sz w:val="20"/>
          <w:szCs w:val="20"/>
        </w:rPr>
        <w:t>tion paper is due by November 1 (fall)/April 1</w:t>
      </w:r>
      <w:r w:rsidRPr="004F2E01">
        <w:rPr>
          <w:rFonts w:ascii="Palatino" w:hAnsi="Palatino" w:cs="BaskOldFace"/>
          <w:sz w:val="20"/>
          <w:szCs w:val="20"/>
        </w:rPr>
        <w:t xml:space="preserve"> (spring).</w:t>
      </w:r>
    </w:p>
    <w:p w14:paraId="08B930AB" w14:textId="77777777" w:rsidR="00EE414F" w:rsidRPr="00EE414F" w:rsidRDefault="00EE414F" w:rsidP="006F6B6E">
      <w:pPr>
        <w:widowControl w:val="0"/>
        <w:autoSpaceDE w:val="0"/>
        <w:autoSpaceDN w:val="0"/>
        <w:adjustRightInd w:val="0"/>
        <w:rPr>
          <w:rFonts w:ascii="Palatino" w:hAnsi="Palatino" w:cs="BaskOldFace"/>
          <w:sz w:val="20"/>
          <w:szCs w:val="20"/>
        </w:rPr>
      </w:pPr>
    </w:p>
    <w:p w14:paraId="438CCE76" w14:textId="5EB6D3EF" w:rsidR="00EE414F" w:rsidRPr="006F6B6E" w:rsidRDefault="00EE414F" w:rsidP="00EE414F">
      <w:pPr>
        <w:widowControl w:val="0"/>
        <w:autoSpaceDE w:val="0"/>
        <w:autoSpaceDN w:val="0"/>
        <w:adjustRightInd w:val="0"/>
        <w:ind w:left="360" w:hanging="360"/>
        <w:rPr>
          <w:rFonts w:ascii="Palatino" w:hAnsi="Palatino" w:cs="BaskOldFace"/>
          <w:b/>
          <w:bCs/>
          <w:i/>
          <w:sz w:val="20"/>
          <w:szCs w:val="20"/>
        </w:rPr>
      </w:pPr>
      <w:r w:rsidRPr="006F6B6E">
        <w:rPr>
          <w:rFonts w:ascii="Palatino" w:hAnsi="Palatino" w:cs="BaskOldFace"/>
          <w:b/>
          <w:bCs/>
          <w:i/>
          <w:sz w:val="20"/>
          <w:szCs w:val="20"/>
        </w:rPr>
        <w:t>Woodwind</w:t>
      </w:r>
      <w:r w:rsidR="00E14260" w:rsidRPr="006F6B6E">
        <w:rPr>
          <w:rFonts w:ascii="Palatino" w:hAnsi="Palatino" w:cs="BaskOldFace"/>
          <w:b/>
          <w:bCs/>
          <w:i/>
          <w:sz w:val="20"/>
          <w:szCs w:val="20"/>
        </w:rPr>
        <w:t>s</w:t>
      </w:r>
      <w:r w:rsidRPr="006F6B6E">
        <w:rPr>
          <w:rFonts w:ascii="Palatino" w:hAnsi="Palatino" w:cs="BaskOldFace"/>
          <w:b/>
          <w:bCs/>
          <w:i/>
          <w:sz w:val="20"/>
          <w:szCs w:val="20"/>
        </w:rPr>
        <w:t>:</w:t>
      </w:r>
      <w:r w:rsidR="008C2EF5" w:rsidRPr="006F6B6E">
        <w:rPr>
          <w:rFonts w:ascii="Palatino" w:hAnsi="Palatino" w:cs="BaskOldFace"/>
          <w:b/>
          <w:bCs/>
          <w:i/>
          <w:sz w:val="20"/>
          <w:szCs w:val="20"/>
        </w:rPr>
        <w:t xml:space="preserve"> (</w:t>
      </w:r>
      <w:r w:rsidR="002208C9" w:rsidRPr="006F6B6E">
        <w:rPr>
          <w:rFonts w:ascii="Palatino" w:hAnsi="Palatino" w:cs="BaskOldFace"/>
          <w:b/>
          <w:bCs/>
          <w:i/>
          <w:sz w:val="20"/>
          <w:szCs w:val="20"/>
        </w:rPr>
        <w:t>two</w:t>
      </w:r>
      <w:r w:rsidR="008C2EF5" w:rsidRPr="006F6B6E">
        <w:rPr>
          <w:rFonts w:ascii="Palatino" w:hAnsi="Palatino" w:cs="BaskOldFace"/>
          <w:b/>
          <w:bCs/>
          <w:i/>
          <w:sz w:val="20"/>
          <w:szCs w:val="20"/>
        </w:rPr>
        <w:t xml:space="preserve"> options available)</w:t>
      </w:r>
    </w:p>
    <w:p w14:paraId="0BD96381" w14:textId="39389EBA" w:rsidR="00EE414F" w:rsidRPr="00EE414F" w:rsidRDefault="00EE414F" w:rsidP="00784EAA">
      <w:pPr>
        <w:widowControl w:val="0"/>
        <w:numPr>
          <w:ilvl w:val="0"/>
          <w:numId w:val="32"/>
        </w:numPr>
        <w:autoSpaceDE w:val="0"/>
        <w:autoSpaceDN w:val="0"/>
        <w:adjustRightInd w:val="0"/>
        <w:rPr>
          <w:rFonts w:ascii="Palatino" w:hAnsi="Palatino" w:cs="BaskOldFace"/>
          <w:i/>
          <w:sz w:val="20"/>
          <w:szCs w:val="20"/>
        </w:rPr>
      </w:pPr>
      <w:r w:rsidRPr="00EE414F">
        <w:rPr>
          <w:rFonts w:ascii="Palatino" w:hAnsi="Palatino" w:cs="BaskOldFace"/>
          <w:i/>
          <w:sz w:val="20"/>
          <w:szCs w:val="20"/>
        </w:rPr>
        <w:t>Option</w:t>
      </w:r>
      <w:r w:rsidR="00706376">
        <w:rPr>
          <w:rFonts w:ascii="Palatino" w:hAnsi="Palatino" w:cs="BaskOldFace"/>
          <w:i/>
          <w:sz w:val="20"/>
          <w:szCs w:val="20"/>
        </w:rPr>
        <w:t xml:space="preserve"> 1</w:t>
      </w:r>
      <w:r w:rsidR="002208C9">
        <w:rPr>
          <w:rFonts w:ascii="Palatino" w:hAnsi="Palatino" w:cs="BaskOldFace"/>
          <w:i/>
          <w:sz w:val="20"/>
          <w:szCs w:val="20"/>
        </w:rPr>
        <w:t>: Written Exam (full day) with</w:t>
      </w:r>
      <w:r w:rsidRPr="00EE414F">
        <w:rPr>
          <w:rFonts w:ascii="Palatino" w:hAnsi="Palatino" w:cs="BaskOldFace"/>
          <w:i/>
          <w:sz w:val="20"/>
          <w:szCs w:val="20"/>
        </w:rPr>
        <w:t xml:space="preserve"> Oral Exam</w:t>
      </w:r>
      <w:r w:rsidR="004306DB">
        <w:rPr>
          <w:rFonts w:ascii="Palatino" w:hAnsi="Palatino" w:cs="BaskOldFace"/>
          <w:i/>
          <w:sz w:val="20"/>
          <w:szCs w:val="20"/>
        </w:rPr>
        <w:t xml:space="preserve"> (at the discretion of student’s MAC</w:t>
      </w:r>
      <w:r w:rsidR="002208C9">
        <w:rPr>
          <w:rFonts w:ascii="Palatino" w:hAnsi="Palatino" w:cs="BaskOldFace"/>
          <w:i/>
          <w:sz w:val="20"/>
          <w:szCs w:val="20"/>
        </w:rPr>
        <w:t>)</w:t>
      </w:r>
    </w:p>
    <w:p w14:paraId="2DCB0F26" w14:textId="352DB706" w:rsidR="00EE414F" w:rsidRPr="00EE414F" w:rsidRDefault="00EE414F" w:rsidP="00784EAA">
      <w:pPr>
        <w:widowControl w:val="0"/>
        <w:numPr>
          <w:ilvl w:val="0"/>
          <w:numId w:val="35"/>
        </w:numPr>
        <w:autoSpaceDE w:val="0"/>
        <w:autoSpaceDN w:val="0"/>
        <w:adjustRightInd w:val="0"/>
        <w:rPr>
          <w:rFonts w:ascii="Palatino" w:hAnsi="Palatino" w:cs="BaskOldFace"/>
          <w:sz w:val="20"/>
          <w:szCs w:val="20"/>
        </w:rPr>
      </w:pPr>
      <w:r w:rsidRPr="00EE414F">
        <w:rPr>
          <w:rFonts w:ascii="Palatino" w:hAnsi="Palatino" w:cs="BaskOldFace"/>
          <w:sz w:val="20"/>
          <w:szCs w:val="20"/>
        </w:rPr>
        <w:t xml:space="preserve">Student requests both written and oral dates at least two months prior to the written exam, and no later than the end of the second week of classes in the semester of the exam. </w:t>
      </w:r>
      <w:r w:rsidRPr="00EE414F">
        <w:rPr>
          <w:rFonts w:ascii="Palatino" w:hAnsi="Palatino" w:cs="BaskOldFace"/>
          <w:b/>
          <w:i/>
          <w:sz w:val="20"/>
          <w:szCs w:val="20"/>
        </w:rPr>
        <w:t xml:space="preserve">It is highly preferable that the student requests his or her dates the semester before the exam takes place. </w:t>
      </w:r>
      <w:r w:rsidRPr="00EE414F">
        <w:rPr>
          <w:rFonts w:ascii="Palatino" w:hAnsi="Palatino" w:cs="BaskOldFace"/>
          <w:sz w:val="20"/>
          <w:szCs w:val="20"/>
        </w:rPr>
        <w:t>Written Exam may not take place after October 15 (fall)/March 15 (spring) if student plans to graduate in</w:t>
      </w:r>
      <w:r w:rsidR="00706376">
        <w:rPr>
          <w:rFonts w:ascii="Palatino" w:hAnsi="Palatino" w:cs="BaskOldFace"/>
          <w:sz w:val="20"/>
          <w:szCs w:val="20"/>
        </w:rPr>
        <w:t xml:space="preserve"> the same semester as taking the</w:t>
      </w:r>
      <w:r w:rsidRPr="00EE414F">
        <w:rPr>
          <w:rFonts w:ascii="Palatino" w:hAnsi="Palatino" w:cs="BaskOldFace"/>
          <w:sz w:val="20"/>
          <w:szCs w:val="20"/>
        </w:rPr>
        <w:t xml:space="preserve"> exam.</w:t>
      </w:r>
    </w:p>
    <w:p w14:paraId="621102FD" w14:textId="644D7567" w:rsidR="00EE414F" w:rsidRPr="00EE414F" w:rsidRDefault="00706376" w:rsidP="00784EAA">
      <w:pPr>
        <w:widowControl w:val="0"/>
        <w:numPr>
          <w:ilvl w:val="0"/>
          <w:numId w:val="35"/>
        </w:numPr>
        <w:autoSpaceDE w:val="0"/>
        <w:autoSpaceDN w:val="0"/>
        <w:adjustRightInd w:val="0"/>
        <w:rPr>
          <w:rFonts w:ascii="Palatino" w:hAnsi="Palatino" w:cs="BaskOldFace"/>
          <w:sz w:val="20"/>
          <w:szCs w:val="20"/>
        </w:rPr>
      </w:pPr>
      <w:r>
        <w:rPr>
          <w:rFonts w:ascii="Palatino" w:hAnsi="Palatino" w:cs="BaskOldFace"/>
          <w:sz w:val="20"/>
          <w:szCs w:val="20"/>
        </w:rPr>
        <w:t>Music Student Services Associate</w:t>
      </w:r>
      <w:r w:rsidR="00EE414F" w:rsidRPr="00EE414F">
        <w:rPr>
          <w:rFonts w:ascii="Palatino" w:hAnsi="Palatino" w:cs="BaskOldFace"/>
          <w:sz w:val="20"/>
          <w:szCs w:val="20"/>
        </w:rPr>
        <w:t xml:space="preserve"> requests preparation of written exam</w:t>
      </w:r>
      <w:r>
        <w:rPr>
          <w:rFonts w:ascii="Palatino" w:hAnsi="Palatino" w:cs="BaskOldFace"/>
          <w:sz w:val="20"/>
          <w:szCs w:val="20"/>
        </w:rPr>
        <w:t xml:space="preserve"> by Committee Chair</w:t>
      </w:r>
      <w:r w:rsidR="00EE414F" w:rsidRPr="00EE414F">
        <w:rPr>
          <w:rFonts w:ascii="Palatino" w:hAnsi="Palatino" w:cs="BaskOldFace"/>
          <w:sz w:val="20"/>
          <w:szCs w:val="20"/>
        </w:rPr>
        <w:t>.</w:t>
      </w:r>
    </w:p>
    <w:p w14:paraId="41AC8A1D" w14:textId="77777777" w:rsidR="00EE414F" w:rsidRPr="00EE414F" w:rsidRDefault="00EE414F" w:rsidP="00784EAA">
      <w:pPr>
        <w:widowControl w:val="0"/>
        <w:numPr>
          <w:ilvl w:val="0"/>
          <w:numId w:val="35"/>
        </w:numPr>
        <w:autoSpaceDE w:val="0"/>
        <w:autoSpaceDN w:val="0"/>
        <w:adjustRightInd w:val="0"/>
        <w:rPr>
          <w:rFonts w:ascii="Palatino" w:hAnsi="Palatino" w:cs="BaskOldFace"/>
          <w:sz w:val="20"/>
          <w:szCs w:val="20"/>
        </w:rPr>
      </w:pPr>
      <w:r w:rsidRPr="00EE414F">
        <w:rPr>
          <w:rFonts w:ascii="Palatino" w:hAnsi="Palatino" w:cs="BaskOldFace"/>
          <w:sz w:val="20"/>
          <w:szCs w:val="20"/>
        </w:rPr>
        <w:t>Committee submits exam at least ten working days prior to exam date.</w:t>
      </w:r>
    </w:p>
    <w:p w14:paraId="133B4B16" w14:textId="75431C59" w:rsidR="00EE414F" w:rsidRPr="00EE414F" w:rsidRDefault="00EE414F" w:rsidP="00784EAA">
      <w:pPr>
        <w:widowControl w:val="0"/>
        <w:numPr>
          <w:ilvl w:val="0"/>
          <w:numId w:val="35"/>
        </w:numPr>
        <w:autoSpaceDE w:val="0"/>
        <w:autoSpaceDN w:val="0"/>
        <w:adjustRightInd w:val="0"/>
        <w:rPr>
          <w:rFonts w:ascii="Palatino" w:hAnsi="Palatino" w:cs="BaskOldFace"/>
          <w:sz w:val="20"/>
          <w:szCs w:val="20"/>
        </w:rPr>
      </w:pPr>
      <w:r w:rsidRPr="00EE414F">
        <w:rPr>
          <w:rFonts w:ascii="Palatino" w:hAnsi="Palatino" w:cs="BaskOldFace"/>
          <w:sz w:val="20"/>
          <w:szCs w:val="20"/>
        </w:rPr>
        <w:t>Committee Chair circulates</w:t>
      </w:r>
      <w:r w:rsidR="00706376">
        <w:rPr>
          <w:rFonts w:ascii="Palatino" w:hAnsi="Palatino" w:cs="BaskOldFace"/>
          <w:sz w:val="20"/>
          <w:szCs w:val="20"/>
        </w:rPr>
        <w:t xml:space="preserve"> the</w:t>
      </w:r>
      <w:r w:rsidRPr="00EE414F">
        <w:rPr>
          <w:rFonts w:ascii="Palatino" w:hAnsi="Palatino" w:cs="BaskOldFace"/>
          <w:sz w:val="20"/>
          <w:szCs w:val="20"/>
        </w:rPr>
        <w:t xml:space="preserve"> </w:t>
      </w:r>
      <w:hyperlink r:id="rId38" w:history="1">
        <w:r w:rsidRPr="00706376">
          <w:rPr>
            <w:rStyle w:val="Hyperlink"/>
            <w:rFonts w:ascii="Palatino" w:hAnsi="Palatino" w:cs="BaskOldFace"/>
            <w:sz w:val="20"/>
            <w:szCs w:val="20"/>
          </w:rPr>
          <w:t>Preapproval Form</w:t>
        </w:r>
      </w:hyperlink>
      <w:r w:rsidRPr="00EE414F">
        <w:rPr>
          <w:rFonts w:ascii="Palatino" w:hAnsi="Palatino" w:cs="BaskOldFace"/>
          <w:sz w:val="20"/>
          <w:szCs w:val="20"/>
        </w:rPr>
        <w:t xml:space="preserve"> for signatures and returns </w:t>
      </w:r>
      <w:r w:rsidR="00706376">
        <w:rPr>
          <w:rFonts w:ascii="Palatino" w:hAnsi="Palatino" w:cs="BaskOldFace"/>
          <w:sz w:val="20"/>
          <w:szCs w:val="20"/>
        </w:rPr>
        <w:t xml:space="preserve">it </w:t>
      </w:r>
      <w:r w:rsidRPr="00EE414F">
        <w:rPr>
          <w:rFonts w:ascii="Palatino" w:hAnsi="Palatino" w:cs="BaskOldFace"/>
          <w:sz w:val="20"/>
          <w:szCs w:val="20"/>
        </w:rPr>
        <w:t xml:space="preserve">to </w:t>
      </w:r>
      <w:r w:rsidR="00706376">
        <w:rPr>
          <w:rFonts w:ascii="Palatino" w:hAnsi="Palatino" w:cs="BaskOldFace"/>
          <w:sz w:val="20"/>
          <w:szCs w:val="20"/>
        </w:rPr>
        <w:t>the Music Student Services Associate</w:t>
      </w:r>
      <w:r w:rsidRPr="00EE414F">
        <w:rPr>
          <w:rFonts w:ascii="Palatino" w:hAnsi="Palatino" w:cs="BaskOldFace"/>
          <w:sz w:val="20"/>
          <w:szCs w:val="20"/>
        </w:rPr>
        <w:t xml:space="preserve"> prior to student’s exam date.</w:t>
      </w:r>
    </w:p>
    <w:p w14:paraId="64BC4895" w14:textId="77777777" w:rsidR="00EE414F" w:rsidRPr="00EE414F" w:rsidRDefault="00EE414F" w:rsidP="00784EAA">
      <w:pPr>
        <w:widowControl w:val="0"/>
        <w:numPr>
          <w:ilvl w:val="0"/>
          <w:numId w:val="35"/>
        </w:numPr>
        <w:autoSpaceDE w:val="0"/>
        <w:autoSpaceDN w:val="0"/>
        <w:adjustRightInd w:val="0"/>
        <w:rPr>
          <w:rFonts w:ascii="Palatino" w:hAnsi="Palatino" w:cs="BaskOldFace"/>
          <w:sz w:val="20"/>
          <w:szCs w:val="20"/>
        </w:rPr>
      </w:pPr>
      <w:r w:rsidRPr="00EE414F">
        <w:rPr>
          <w:rFonts w:ascii="Palatino" w:hAnsi="Palatino" w:cs="BaskOldFace"/>
          <w:sz w:val="20"/>
          <w:szCs w:val="20"/>
        </w:rPr>
        <w:t>Student takes exam.</w:t>
      </w:r>
    </w:p>
    <w:p w14:paraId="026A0856" w14:textId="37ED9B2A" w:rsidR="00EE414F" w:rsidRPr="00EE414F" w:rsidRDefault="00EE414F" w:rsidP="00784EAA">
      <w:pPr>
        <w:widowControl w:val="0"/>
        <w:numPr>
          <w:ilvl w:val="0"/>
          <w:numId w:val="35"/>
        </w:numPr>
        <w:autoSpaceDE w:val="0"/>
        <w:autoSpaceDN w:val="0"/>
        <w:adjustRightInd w:val="0"/>
        <w:rPr>
          <w:rFonts w:ascii="Palatino" w:hAnsi="Palatino" w:cs="BaskOldFace"/>
          <w:sz w:val="20"/>
          <w:szCs w:val="20"/>
        </w:rPr>
      </w:pPr>
      <w:r w:rsidRPr="00EE414F">
        <w:rPr>
          <w:rFonts w:ascii="Palatino" w:hAnsi="Palatino" w:cs="BaskOldFace"/>
          <w:sz w:val="20"/>
          <w:szCs w:val="20"/>
        </w:rPr>
        <w:t xml:space="preserve">Committee </w:t>
      </w:r>
      <w:r w:rsidR="00706376">
        <w:rPr>
          <w:rFonts w:ascii="Palatino" w:hAnsi="Palatino" w:cs="BaskOldFace"/>
          <w:sz w:val="20"/>
          <w:szCs w:val="20"/>
        </w:rPr>
        <w:t>evaluates written exam.</w:t>
      </w:r>
    </w:p>
    <w:p w14:paraId="38CE7F51" w14:textId="1E55A964" w:rsidR="00EE414F" w:rsidRPr="00EE414F" w:rsidRDefault="00EE414F" w:rsidP="00784EAA">
      <w:pPr>
        <w:widowControl w:val="0"/>
        <w:numPr>
          <w:ilvl w:val="0"/>
          <w:numId w:val="35"/>
        </w:numPr>
        <w:autoSpaceDE w:val="0"/>
        <w:autoSpaceDN w:val="0"/>
        <w:adjustRightInd w:val="0"/>
        <w:rPr>
          <w:rFonts w:ascii="Palatino" w:hAnsi="Palatino" w:cs="BaskOldFace"/>
          <w:sz w:val="20"/>
          <w:szCs w:val="20"/>
        </w:rPr>
      </w:pPr>
      <w:r w:rsidRPr="00EE414F">
        <w:rPr>
          <w:rFonts w:ascii="Palatino" w:hAnsi="Palatino" w:cs="BaskOldFace"/>
          <w:sz w:val="20"/>
          <w:szCs w:val="20"/>
        </w:rPr>
        <w:t>Student takes oral exam (</w:t>
      </w:r>
      <w:r w:rsidR="002208C9">
        <w:rPr>
          <w:rFonts w:ascii="Palatino" w:hAnsi="Palatino" w:cs="BaskOldFace"/>
          <w:sz w:val="20"/>
          <w:szCs w:val="20"/>
        </w:rPr>
        <w:t xml:space="preserve">if requested by </w:t>
      </w:r>
      <w:r w:rsidR="004306DB">
        <w:rPr>
          <w:rFonts w:ascii="Palatino" w:hAnsi="Palatino" w:cs="BaskOldFace"/>
          <w:sz w:val="20"/>
          <w:szCs w:val="20"/>
        </w:rPr>
        <w:t>MAC</w:t>
      </w:r>
      <w:r w:rsidR="002208C9">
        <w:rPr>
          <w:rFonts w:ascii="Palatino" w:hAnsi="Palatino" w:cs="BaskOldFace"/>
          <w:sz w:val="20"/>
          <w:szCs w:val="20"/>
        </w:rPr>
        <w:t xml:space="preserve">) </w:t>
      </w:r>
      <w:r w:rsidRPr="00EE414F">
        <w:rPr>
          <w:rFonts w:ascii="Palatino" w:hAnsi="Palatino" w:cs="BaskOldFace"/>
          <w:sz w:val="20"/>
          <w:szCs w:val="20"/>
        </w:rPr>
        <w:t>within one calendar month of the written exam date, and no later than November 15 (fall)/April 15 (spring) if student plans to graduate in semester of exam).</w:t>
      </w:r>
    </w:p>
    <w:p w14:paraId="64F7297B" w14:textId="7FDF3423" w:rsidR="00EE414F" w:rsidRPr="00EE414F" w:rsidRDefault="00706376" w:rsidP="00784EAA">
      <w:pPr>
        <w:widowControl w:val="0"/>
        <w:numPr>
          <w:ilvl w:val="0"/>
          <w:numId w:val="35"/>
        </w:numPr>
        <w:autoSpaceDE w:val="0"/>
        <w:autoSpaceDN w:val="0"/>
        <w:adjustRightInd w:val="0"/>
        <w:rPr>
          <w:rFonts w:ascii="Palatino" w:hAnsi="Palatino" w:cs="BaskOldFace"/>
          <w:sz w:val="20"/>
          <w:szCs w:val="20"/>
        </w:rPr>
      </w:pPr>
      <w:r w:rsidRPr="00EE414F">
        <w:rPr>
          <w:rFonts w:ascii="Palatino" w:hAnsi="Palatino" w:cs="BaskOldFace"/>
          <w:sz w:val="20"/>
          <w:szCs w:val="20"/>
        </w:rPr>
        <w:t>Committee complete</w:t>
      </w:r>
      <w:r w:rsidR="00883679">
        <w:rPr>
          <w:rFonts w:ascii="Palatino" w:hAnsi="Palatino" w:cs="BaskOldFace"/>
          <w:sz w:val="20"/>
          <w:szCs w:val="20"/>
        </w:rPr>
        <w:t xml:space="preserve">s the online evaluation </w:t>
      </w:r>
      <w:hyperlink r:id="rId39" w:history="1">
        <w:r w:rsidRPr="008C2EF5">
          <w:rPr>
            <w:rStyle w:val="Hyperlink"/>
            <w:rFonts w:ascii="Palatino" w:hAnsi="Palatino" w:cs="BaskOldFace"/>
            <w:sz w:val="20"/>
            <w:szCs w:val="20"/>
          </w:rPr>
          <w:t>rubrics</w:t>
        </w:r>
      </w:hyperlink>
      <w:r w:rsidRPr="00EE414F">
        <w:rPr>
          <w:rFonts w:ascii="Palatino" w:hAnsi="Palatino" w:cs="BaskOldFace"/>
          <w:sz w:val="20"/>
          <w:szCs w:val="20"/>
        </w:rPr>
        <w:t xml:space="preserve"> (</w:t>
      </w:r>
      <w:r w:rsidR="00883679">
        <w:rPr>
          <w:rFonts w:ascii="Palatino" w:hAnsi="Palatino" w:cs="BaskOldFace"/>
          <w:sz w:val="20"/>
          <w:szCs w:val="20"/>
        </w:rPr>
        <w:t xml:space="preserve">each committee member must submit one rubric that evaluates </w:t>
      </w:r>
      <w:r>
        <w:rPr>
          <w:rFonts w:ascii="Palatino" w:hAnsi="Palatino" w:cs="BaskOldFace"/>
          <w:sz w:val="20"/>
          <w:szCs w:val="20"/>
        </w:rPr>
        <w:t>the</w:t>
      </w:r>
      <w:r w:rsidRPr="00EE414F">
        <w:rPr>
          <w:rFonts w:ascii="Palatino" w:hAnsi="Palatino" w:cs="BaskOldFace"/>
          <w:sz w:val="20"/>
          <w:szCs w:val="20"/>
        </w:rPr>
        <w:t xml:space="preserve"> written and oral</w:t>
      </w:r>
      <w:r>
        <w:rPr>
          <w:rFonts w:ascii="Palatino" w:hAnsi="Palatino" w:cs="BaskOldFace"/>
          <w:sz w:val="20"/>
          <w:szCs w:val="20"/>
        </w:rPr>
        <w:t xml:space="preserve"> portions of the exam as </w:t>
      </w:r>
      <w:r w:rsidR="00883679">
        <w:rPr>
          <w:rFonts w:ascii="Palatino" w:hAnsi="Palatino" w:cs="BaskOldFace"/>
          <w:sz w:val="20"/>
          <w:szCs w:val="20"/>
        </w:rPr>
        <w:t>a whole</w:t>
      </w:r>
      <w:r w:rsidRPr="00EE414F">
        <w:rPr>
          <w:rFonts w:ascii="Palatino" w:hAnsi="Palatino" w:cs="BaskOldFace"/>
          <w:sz w:val="20"/>
          <w:szCs w:val="20"/>
        </w:rPr>
        <w:t>).</w:t>
      </w:r>
    </w:p>
    <w:p w14:paraId="78FF4978" w14:textId="77777777" w:rsidR="00EE414F" w:rsidRPr="00EE414F" w:rsidRDefault="00EE414F" w:rsidP="00784EAA">
      <w:pPr>
        <w:widowControl w:val="0"/>
        <w:numPr>
          <w:ilvl w:val="0"/>
          <w:numId w:val="35"/>
        </w:numPr>
        <w:autoSpaceDE w:val="0"/>
        <w:autoSpaceDN w:val="0"/>
        <w:adjustRightInd w:val="0"/>
        <w:rPr>
          <w:rFonts w:ascii="Palatino" w:hAnsi="Palatino" w:cs="BaskOldFace"/>
          <w:sz w:val="20"/>
          <w:szCs w:val="20"/>
        </w:rPr>
      </w:pPr>
      <w:r w:rsidRPr="00EE414F">
        <w:rPr>
          <w:rFonts w:ascii="Palatino" w:hAnsi="Palatino" w:cs="BaskOldFace"/>
          <w:sz w:val="20"/>
          <w:szCs w:val="20"/>
        </w:rPr>
        <w:t>Student is informed of results.</w:t>
      </w:r>
    </w:p>
    <w:p w14:paraId="4A99B76B" w14:textId="1B6E1A0F" w:rsidR="00F00E35" w:rsidRPr="009A2B26" w:rsidRDefault="00EE414F" w:rsidP="00F00E35">
      <w:pPr>
        <w:widowControl w:val="0"/>
        <w:numPr>
          <w:ilvl w:val="0"/>
          <w:numId w:val="32"/>
        </w:numPr>
        <w:autoSpaceDE w:val="0"/>
        <w:autoSpaceDN w:val="0"/>
        <w:adjustRightInd w:val="0"/>
        <w:rPr>
          <w:rFonts w:ascii="Palatino" w:hAnsi="Palatino" w:cs="BaskOldFace"/>
          <w:i/>
          <w:sz w:val="20"/>
          <w:szCs w:val="20"/>
        </w:rPr>
      </w:pPr>
      <w:r w:rsidRPr="00EE414F">
        <w:rPr>
          <w:rFonts w:ascii="Palatino" w:hAnsi="Palatino" w:cs="BaskOldFace"/>
          <w:i/>
          <w:sz w:val="20"/>
          <w:szCs w:val="20"/>
        </w:rPr>
        <w:t>Option</w:t>
      </w:r>
      <w:r w:rsidR="00706376">
        <w:rPr>
          <w:rFonts w:ascii="Palatino" w:hAnsi="Palatino" w:cs="BaskOldFace"/>
          <w:i/>
          <w:sz w:val="20"/>
          <w:szCs w:val="20"/>
        </w:rPr>
        <w:t xml:space="preserve"> 2</w:t>
      </w:r>
      <w:r w:rsidRPr="00EE414F">
        <w:rPr>
          <w:rFonts w:ascii="Palatino" w:hAnsi="Palatino" w:cs="BaskOldFace"/>
          <w:i/>
          <w:sz w:val="20"/>
          <w:szCs w:val="20"/>
        </w:rPr>
        <w:t xml:space="preserve">: </w:t>
      </w:r>
      <w:r w:rsidR="00F00E35">
        <w:rPr>
          <w:rFonts w:ascii="Palatino" w:hAnsi="Palatino" w:cs="BaskOldFace"/>
          <w:i/>
          <w:sz w:val="20"/>
          <w:szCs w:val="20"/>
        </w:rPr>
        <w:t>Lecture-</w:t>
      </w:r>
      <w:r w:rsidR="00AA194A">
        <w:rPr>
          <w:rFonts w:ascii="Palatino" w:hAnsi="Palatino" w:cs="BaskOldFace"/>
          <w:i/>
          <w:sz w:val="20"/>
          <w:szCs w:val="20"/>
        </w:rPr>
        <w:t>Demonstration</w:t>
      </w:r>
      <w:r w:rsidR="00F00E35">
        <w:rPr>
          <w:rFonts w:ascii="Palatino" w:hAnsi="Palatino" w:cs="BaskOldFace"/>
          <w:i/>
          <w:sz w:val="20"/>
          <w:szCs w:val="20"/>
        </w:rPr>
        <w:t xml:space="preserve"> with</w:t>
      </w:r>
      <w:r w:rsidR="00F00E35" w:rsidRPr="009A2B26">
        <w:rPr>
          <w:rFonts w:ascii="Palatino" w:hAnsi="Palatino" w:cs="BaskOldFace"/>
          <w:i/>
          <w:sz w:val="20"/>
          <w:szCs w:val="20"/>
        </w:rPr>
        <w:t xml:space="preserve"> </w:t>
      </w:r>
      <w:r w:rsidR="00AA194A">
        <w:rPr>
          <w:rFonts w:ascii="Palatino" w:hAnsi="Palatino" w:cs="BaskOldFace"/>
          <w:i/>
          <w:sz w:val="20"/>
          <w:szCs w:val="20"/>
        </w:rPr>
        <w:t>(with oral component)</w:t>
      </w:r>
    </w:p>
    <w:p w14:paraId="061E6282" w14:textId="142BB427" w:rsidR="00F00E35" w:rsidRPr="00FF709D" w:rsidRDefault="00F00E35" w:rsidP="00F00E35">
      <w:pPr>
        <w:widowControl w:val="0"/>
        <w:numPr>
          <w:ilvl w:val="0"/>
          <w:numId w:val="36"/>
        </w:numPr>
        <w:autoSpaceDE w:val="0"/>
        <w:autoSpaceDN w:val="0"/>
        <w:adjustRightInd w:val="0"/>
        <w:rPr>
          <w:rFonts w:ascii="Palatino" w:hAnsi="Palatino" w:cs="BaskOldFace"/>
          <w:sz w:val="20"/>
          <w:szCs w:val="20"/>
        </w:rPr>
      </w:pPr>
      <w:r w:rsidRPr="004F2E01">
        <w:rPr>
          <w:rFonts w:ascii="Palatino" w:hAnsi="Palatino" w:cs="BaskOldFace"/>
          <w:sz w:val="20"/>
          <w:szCs w:val="20"/>
        </w:rPr>
        <w:t>St</w:t>
      </w:r>
      <w:r w:rsidR="00AD7C31">
        <w:rPr>
          <w:rFonts w:ascii="Palatino" w:hAnsi="Palatino" w:cs="BaskOldFace"/>
          <w:sz w:val="20"/>
          <w:szCs w:val="20"/>
        </w:rPr>
        <w:t xml:space="preserve">udent submits a request for a lecture-demonstration date at least two months prior to the lecture-demonstration date, and no later than the end of the second week of classes in the semester of the lecture-demonstration.  </w:t>
      </w:r>
      <w:r w:rsidR="00AD7C31" w:rsidRPr="00B75139">
        <w:rPr>
          <w:rFonts w:ascii="Palatino" w:hAnsi="Palatino" w:cs="BaskOldFace"/>
          <w:b/>
          <w:i/>
          <w:sz w:val="20"/>
          <w:szCs w:val="20"/>
        </w:rPr>
        <w:t>It is highly preferable that the student requests his or her date the semester before the lecture-demonstration takes place.</w:t>
      </w:r>
      <w:r w:rsidR="00AD7C31">
        <w:rPr>
          <w:rFonts w:ascii="Palatino" w:hAnsi="Palatino" w:cs="BaskOldFace"/>
          <w:sz w:val="20"/>
          <w:szCs w:val="20"/>
        </w:rPr>
        <w:t xml:space="preserve">  Lecture-demonstration may not occur after Novemb</w:t>
      </w:r>
      <w:r w:rsidR="00B75139">
        <w:rPr>
          <w:rFonts w:ascii="Palatino" w:hAnsi="Palatino" w:cs="BaskOldFace"/>
          <w:sz w:val="20"/>
          <w:szCs w:val="20"/>
        </w:rPr>
        <w:t>er 15 (fall)/April 15 (spring) if student plans to graduate in semester of the lecture-demonstration.</w:t>
      </w:r>
    </w:p>
    <w:p w14:paraId="193FF7C7" w14:textId="73D0D93A" w:rsidR="00F00E35" w:rsidRDefault="00F00E35" w:rsidP="00F00E35">
      <w:pPr>
        <w:widowControl w:val="0"/>
        <w:numPr>
          <w:ilvl w:val="0"/>
          <w:numId w:val="36"/>
        </w:numPr>
        <w:autoSpaceDE w:val="0"/>
        <w:autoSpaceDN w:val="0"/>
        <w:adjustRightInd w:val="0"/>
        <w:rPr>
          <w:rFonts w:ascii="Palatino" w:hAnsi="Palatino" w:cs="BaskOldFace"/>
          <w:sz w:val="20"/>
          <w:szCs w:val="20"/>
        </w:rPr>
      </w:pPr>
      <w:r w:rsidRPr="00FF709D">
        <w:rPr>
          <w:rFonts w:ascii="Palatino" w:hAnsi="Palatino" w:cs="BaskOldFace"/>
          <w:sz w:val="20"/>
          <w:szCs w:val="20"/>
        </w:rPr>
        <w:t>Music Student Services Associate emails committee and student to confirm dates.</w:t>
      </w:r>
    </w:p>
    <w:p w14:paraId="69EA6F0A" w14:textId="20559B33" w:rsidR="00AA194A" w:rsidRDefault="00AA194A" w:rsidP="00F00E35">
      <w:pPr>
        <w:widowControl w:val="0"/>
        <w:numPr>
          <w:ilvl w:val="0"/>
          <w:numId w:val="36"/>
        </w:numPr>
        <w:autoSpaceDE w:val="0"/>
        <w:autoSpaceDN w:val="0"/>
        <w:adjustRightInd w:val="0"/>
        <w:rPr>
          <w:rFonts w:ascii="Palatino" w:hAnsi="Palatino" w:cs="BaskOldFace"/>
          <w:sz w:val="20"/>
          <w:szCs w:val="20"/>
        </w:rPr>
      </w:pPr>
      <w:r>
        <w:rPr>
          <w:rFonts w:ascii="Palatino" w:hAnsi="Palatino" w:cs="BaskOldFace"/>
          <w:sz w:val="20"/>
          <w:szCs w:val="20"/>
        </w:rPr>
        <w:t>Student submits an outline of the lecture-demonstration one month prior to the lecture-demonstration date (no later than October 15 (fall)/March 15 (spring)).</w:t>
      </w:r>
    </w:p>
    <w:p w14:paraId="61B2B84F" w14:textId="0F2FA79B" w:rsidR="00AA194A" w:rsidRPr="00FF709D" w:rsidRDefault="00AA194A" w:rsidP="00F00E35">
      <w:pPr>
        <w:widowControl w:val="0"/>
        <w:numPr>
          <w:ilvl w:val="0"/>
          <w:numId w:val="36"/>
        </w:numPr>
        <w:autoSpaceDE w:val="0"/>
        <w:autoSpaceDN w:val="0"/>
        <w:adjustRightInd w:val="0"/>
        <w:rPr>
          <w:rFonts w:ascii="Palatino" w:hAnsi="Palatino" w:cs="BaskOldFace"/>
          <w:sz w:val="20"/>
          <w:szCs w:val="20"/>
        </w:rPr>
      </w:pPr>
      <w:r>
        <w:rPr>
          <w:rFonts w:ascii="Palatino" w:hAnsi="Palatino" w:cs="BaskOldFace"/>
          <w:sz w:val="20"/>
          <w:szCs w:val="20"/>
        </w:rPr>
        <w:t>Committee confirms lecture-demonstration outline, and submits any comments/revision requests to the student within ten working days.</w:t>
      </w:r>
    </w:p>
    <w:p w14:paraId="46114D22" w14:textId="65946F44" w:rsidR="00F00E35" w:rsidRPr="009A2B26" w:rsidRDefault="00F00E35" w:rsidP="00F00E35">
      <w:pPr>
        <w:widowControl w:val="0"/>
        <w:numPr>
          <w:ilvl w:val="0"/>
          <w:numId w:val="36"/>
        </w:numPr>
        <w:autoSpaceDE w:val="0"/>
        <w:autoSpaceDN w:val="0"/>
        <w:adjustRightInd w:val="0"/>
        <w:rPr>
          <w:rFonts w:ascii="Palatino" w:hAnsi="Palatino" w:cs="BaskOldFace"/>
          <w:sz w:val="20"/>
          <w:szCs w:val="20"/>
        </w:rPr>
      </w:pPr>
      <w:r w:rsidRPr="009A2B26">
        <w:rPr>
          <w:rFonts w:ascii="Palatino" w:hAnsi="Palatino" w:cs="BaskOldFace"/>
          <w:sz w:val="20"/>
          <w:szCs w:val="20"/>
        </w:rPr>
        <w:t>Student will prepare a 30-minute oral presentation on a topic</w:t>
      </w:r>
      <w:r w:rsidR="00AA194A">
        <w:rPr>
          <w:rFonts w:ascii="Palatino" w:hAnsi="Palatino" w:cs="BaskOldFace"/>
          <w:sz w:val="20"/>
          <w:szCs w:val="20"/>
        </w:rPr>
        <w:t xml:space="preserve"> (a single piece or group of pieces)</w:t>
      </w:r>
      <w:r w:rsidRPr="009A2B26">
        <w:rPr>
          <w:rFonts w:ascii="Palatino" w:hAnsi="Palatino" w:cs="BaskOldFace"/>
          <w:sz w:val="20"/>
          <w:szCs w:val="20"/>
        </w:rPr>
        <w:t xml:space="preserve"> from the recital program, foll</w:t>
      </w:r>
      <w:r>
        <w:rPr>
          <w:rFonts w:ascii="Palatino" w:hAnsi="Palatino" w:cs="BaskOldFace"/>
          <w:sz w:val="20"/>
          <w:szCs w:val="20"/>
        </w:rPr>
        <w:t xml:space="preserve">owed by a 30-minute oral exam. </w:t>
      </w:r>
      <w:r w:rsidRPr="009A2B26">
        <w:rPr>
          <w:rFonts w:ascii="Palatino" w:hAnsi="Palatino" w:cs="BaskOldFace"/>
          <w:sz w:val="20"/>
          <w:szCs w:val="20"/>
        </w:rPr>
        <w:t>The entire exam is not to exceed one hour</w:t>
      </w:r>
      <w:r>
        <w:rPr>
          <w:rFonts w:ascii="Palatino" w:hAnsi="Palatino" w:cs="BaskOldFace"/>
          <w:sz w:val="20"/>
          <w:szCs w:val="20"/>
        </w:rPr>
        <w:t xml:space="preserve">. </w:t>
      </w:r>
      <w:r w:rsidRPr="009A2B26">
        <w:rPr>
          <w:rFonts w:ascii="Palatino" w:hAnsi="Palatino" w:cs="BaskOldFace"/>
          <w:sz w:val="20"/>
          <w:szCs w:val="20"/>
        </w:rPr>
        <w:t>The candidate may speak from an outline and use audio/visual</w:t>
      </w:r>
      <w:r>
        <w:rPr>
          <w:rFonts w:ascii="Palatino" w:hAnsi="Palatino" w:cs="BaskOldFace"/>
          <w:sz w:val="20"/>
          <w:szCs w:val="20"/>
        </w:rPr>
        <w:t xml:space="preserve"> aids during the presentation. </w:t>
      </w:r>
      <w:r w:rsidRPr="009A2B26">
        <w:rPr>
          <w:rFonts w:ascii="Palatino" w:hAnsi="Palatino" w:cs="BaskOldFace"/>
          <w:sz w:val="20"/>
          <w:szCs w:val="20"/>
        </w:rPr>
        <w:t>The use of recorded material is limited to 5 minutes of the total 30-minute presentation.  The content of the presentation must include all of the following components:</w:t>
      </w:r>
    </w:p>
    <w:p w14:paraId="20C8E1E7" w14:textId="77777777" w:rsidR="00F00E35" w:rsidRPr="009A2B26" w:rsidRDefault="00F00E35" w:rsidP="00F00E35">
      <w:pPr>
        <w:widowControl w:val="0"/>
        <w:numPr>
          <w:ilvl w:val="1"/>
          <w:numId w:val="36"/>
        </w:numPr>
        <w:autoSpaceDE w:val="0"/>
        <w:autoSpaceDN w:val="0"/>
        <w:adjustRightInd w:val="0"/>
        <w:rPr>
          <w:rFonts w:ascii="Palatino" w:hAnsi="Palatino" w:cs="BaskOldFace"/>
          <w:sz w:val="20"/>
          <w:szCs w:val="20"/>
        </w:rPr>
      </w:pPr>
      <w:r w:rsidRPr="009A2B26">
        <w:rPr>
          <w:rFonts w:ascii="Palatino" w:hAnsi="Palatino" w:cs="BaskOldFace"/>
          <w:sz w:val="20"/>
          <w:szCs w:val="20"/>
        </w:rPr>
        <w:t xml:space="preserve">Brief historical background of </w:t>
      </w:r>
      <w:r>
        <w:rPr>
          <w:rFonts w:ascii="Palatino" w:hAnsi="Palatino" w:cs="BaskOldFace"/>
          <w:sz w:val="20"/>
          <w:szCs w:val="20"/>
        </w:rPr>
        <w:t xml:space="preserve">the </w:t>
      </w:r>
      <w:r w:rsidRPr="009A2B26">
        <w:rPr>
          <w:rFonts w:ascii="Palatino" w:hAnsi="Palatino" w:cs="BaskOldFace"/>
          <w:sz w:val="20"/>
          <w:szCs w:val="20"/>
        </w:rPr>
        <w:t>composer (i.e., biographical information pertinent to the topic; aesthetics of the period and how the composer represents them influences on the composer and his/her influence on other composers).</w:t>
      </w:r>
    </w:p>
    <w:p w14:paraId="558F1882" w14:textId="77777777" w:rsidR="00F00E35" w:rsidRDefault="00F00E35" w:rsidP="00F00E35">
      <w:pPr>
        <w:widowControl w:val="0"/>
        <w:numPr>
          <w:ilvl w:val="1"/>
          <w:numId w:val="36"/>
        </w:numPr>
        <w:autoSpaceDE w:val="0"/>
        <w:autoSpaceDN w:val="0"/>
        <w:adjustRightInd w:val="0"/>
        <w:rPr>
          <w:rFonts w:ascii="Palatino" w:hAnsi="Palatino" w:cs="BaskOldFace"/>
          <w:sz w:val="20"/>
          <w:szCs w:val="20"/>
        </w:rPr>
      </w:pPr>
      <w:r w:rsidRPr="009A2B26">
        <w:rPr>
          <w:rFonts w:ascii="Palatino" w:hAnsi="Palatino" w:cs="BaskOldFace"/>
          <w:sz w:val="20"/>
          <w:szCs w:val="20"/>
        </w:rPr>
        <w:t>Historical significance of the piece or pieces presented.</w:t>
      </w:r>
    </w:p>
    <w:p w14:paraId="0A7D6DF4" w14:textId="4BC8D810" w:rsidR="00AA194A" w:rsidRPr="009A2B26" w:rsidRDefault="00AA194A" w:rsidP="00F00E35">
      <w:pPr>
        <w:widowControl w:val="0"/>
        <w:numPr>
          <w:ilvl w:val="1"/>
          <w:numId w:val="36"/>
        </w:numPr>
        <w:autoSpaceDE w:val="0"/>
        <w:autoSpaceDN w:val="0"/>
        <w:adjustRightInd w:val="0"/>
        <w:rPr>
          <w:rFonts w:ascii="Palatino" w:hAnsi="Palatino" w:cs="BaskOldFace"/>
          <w:sz w:val="20"/>
          <w:szCs w:val="20"/>
        </w:rPr>
      </w:pPr>
      <w:r>
        <w:rPr>
          <w:rFonts w:ascii="Palatino" w:hAnsi="Palatino" w:cs="BaskOldFace"/>
          <w:sz w:val="20"/>
          <w:szCs w:val="20"/>
        </w:rPr>
        <w:t>Discussion of the work’s historical context.</w:t>
      </w:r>
    </w:p>
    <w:p w14:paraId="6DAC18E7" w14:textId="2D4965BD" w:rsidR="00F00E35" w:rsidRPr="00FF709D" w:rsidRDefault="00F00E35" w:rsidP="00F00E35">
      <w:pPr>
        <w:widowControl w:val="0"/>
        <w:numPr>
          <w:ilvl w:val="1"/>
          <w:numId w:val="36"/>
        </w:numPr>
        <w:autoSpaceDE w:val="0"/>
        <w:autoSpaceDN w:val="0"/>
        <w:adjustRightInd w:val="0"/>
        <w:rPr>
          <w:rFonts w:ascii="Palatino" w:hAnsi="Palatino" w:cs="BaskOldFace"/>
          <w:sz w:val="20"/>
          <w:szCs w:val="20"/>
        </w:rPr>
      </w:pPr>
      <w:r w:rsidRPr="009A2B26">
        <w:rPr>
          <w:rFonts w:ascii="Palatino" w:hAnsi="Palatino" w:cs="BaskOldFace"/>
          <w:sz w:val="20"/>
          <w:szCs w:val="20"/>
        </w:rPr>
        <w:t>An in-depth</w:t>
      </w:r>
      <w:r>
        <w:rPr>
          <w:rFonts w:ascii="Palatino" w:hAnsi="Palatino" w:cs="BaskOldFace"/>
          <w:sz w:val="20"/>
          <w:szCs w:val="20"/>
        </w:rPr>
        <w:t xml:space="preserve"> </w:t>
      </w:r>
      <w:r w:rsidR="00AA194A">
        <w:rPr>
          <w:rFonts w:ascii="Palatino" w:hAnsi="Palatino" w:cs="BaskOldFace"/>
          <w:sz w:val="20"/>
          <w:szCs w:val="20"/>
        </w:rPr>
        <w:t>harmonic</w:t>
      </w:r>
      <w:r w:rsidRPr="009A2B26">
        <w:rPr>
          <w:rFonts w:ascii="Palatino" w:hAnsi="Palatino" w:cs="BaskOldFace"/>
          <w:sz w:val="20"/>
          <w:szCs w:val="20"/>
        </w:rPr>
        <w:t xml:space="preserve"> </w:t>
      </w:r>
      <w:r>
        <w:rPr>
          <w:rFonts w:ascii="Palatino" w:hAnsi="Palatino" w:cs="BaskOldFace"/>
          <w:sz w:val="20"/>
          <w:szCs w:val="20"/>
        </w:rPr>
        <w:t>a</w:t>
      </w:r>
      <w:r w:rsidRPr="009A2B26">
        <w:rPr>
          <w:rFonts w:ascii="Palatino" w:hAnsi="Palatino" w:cs="BaskOldFace"/>
          <w:sz w:val="20"/>
          <w:szCs w:val="20"/>
        </w:rPr>
        <w:t xml:space="preserve">nalysis of at least one of the pieces, </w:t>
      </w:r>
      <w:r w:rsidR="00AA194A">
        <w:rPr>
          <w:rFonts w:ascii="Palatino" w:hAnsi="Palatino" w:cs="BaskOldFace"/>
          <w:sz w:val="20"/>
          <w:szCs w:val="20"/>
        </w:rPr>
        <w:t>and a structural analysis of the solo line and piano part, including</w:t>
      </w:r>
      <w:r w:rsidRPr="009A2B26">
        <w:rPr>
          <w:rFonts w:ascii="Palatino" w:hAnsi="Palatino" w:cs="BaskOldFace"/>
          <w:sz w:val="20"/>
          <w:szCs w:val="20"/>
        </w:rPr>
        <w:t xml:space="preserve">, but </w:t>
      </w:r>
      <w:r>
        <w:rPr>
          <w:rFonts w:ascii="Palatino" w:hAnsi="Palatino" w:cs="BaskOldFace"/>
          <w:sz w:val="20"/>
          <w:szCs w:val="20"/>
        </w:rPr>
        <w:t xml:space="preserve">is </w:t>
      </w:r>
      <w:r w:rsidRPr="009A2B26">
        <w:rPr>
          <w:rFonts w:ascii="Palatino" w:hAnsi="Palatino" w:cs="BaskOldFace"/>
          <w:sz w:val="20"/>
          <w:szCs w:val="20"/>
        </w:rPr>
        <w:t xml:space="preserve">not limited </w:t>
      </w:r>
      <w:r>
        <w:rPr>
          <w:rFonts w:ascii="Palatino" w:hAnsi="Palatino" w:cs="BaskOldFace"/>
          <w:sz w:val="20"/>
          <w:szCs w:val="20"/>
        </w:rPr>
        <w:t>to:</w:t>
      </w:r>
      <w:r w:rsidRPr="009A2B26">
        <w:rPr>
          <w:rFonts w:ascii="Palatino" w:hAnsi="Palatino" w:cs="BaskOldFace"/>
          <w:sz w:val="20"/>
          <w:szCs w:val="20"/>
        </w:rPr>
        <w:t xml:space="preserve"> </w:t>
      </w:r>
      <w:r w:rsidR="00AA194A">
        <w:rPr>
          <w:rFonts w:ascii="Palatino" w:hAnsi="Palatino" w:cs="BaskOldFace"/>
          <w:sz w:val="20"/>
          <w:szCs w:val="20"/>
        </w:rPr>
        <w:t xml:space="preserve">melodic contour, text painting, </w:t>
      </w:r>
      <w:r w:rsidRPr="009A2B26">
        <w:rPr>
          <w:rFonts w:ascii="Palatino" w:hAnsi="Palatino" w:cs="BaskOldFace"/>
          <w:sz w:val="20"/>
          <w:szCs w:val="20"/>
        </w:rPr>
        <w:t>harmonic significance, rhythmic elements, etc.</w:t>
      </w:r>
    </w:p>
    <w:p w14:paraId="323DA200" w14:textId="71FE6FAE" w:rsidR="00AA194A" w:rsidRDefault="00AA194A" w:rsidP="00F00E35">
      <w:pPr>
        <w:widowControl w:val="0"/>
        <w:numPr>
          <w:ilvl w:val="0"/>
          <w:numId w:val="36"/>
        </w:numPr>
        <w:autoSpaceDE w:val="0"/>
        <w:autoSpaceDN w:val="0"/>
        <w:adjustRightInd w:val="0"/>
        <w:rPr>
          <w:rFonts w:ascii="Palatino" w:hAnsi="Palatino" w:cs="BaskOldFace"/>
          <w:sz w:val="20"/>
          <w:szCs w:val="20"/>
        </w:rPr>
      </w:pPr>
      <w:r>
        <w:rPr>
          <w:rFonts w:ascii="Palatino" w:hAnsi="Palatino" w:cs="BaskOldFace"/>
          <w:sz w:val="20"/>
          <w:szCs w:val="20"/>
        </w:rPr>
        <w:t>Student gives lecture-demonstration, which is followed immediately by the oral exam.</w:t>
      </w:r>
    </w:p>
    <w:p w14:paraId="7E444269" w14:textId="527727C7" w:rsidR="00F00E35" w:rsidRPr="00FF709D" w:rsidRDefault="00F00E35" w:rsidP="00F00E35">
      <w:pPr>
        <w:widowControl w:val="0"/>
        <w:numPr>
          <w:ilvl w:val="0"/>
          <w:numId w:val="36"/>
        </w:numPr>
        <w:autoSpaceDE w:val="0"/>
        <w:autoSpaceDN w:val="0"/>
        <w:adjustRightInd w:val="0"/>
        <w:rPr>
          <w:rFonts w:ascii="Palatino" w:hAnsi="Palatino" w:cs="BaskOldFace"/>
          <w:sz w:val="20"/>
          <w:szCs w:val="20"/>
        </w:rPr>
      </w:pPr>
      <w:r w:rsidRPr="004F2E01">
        <w:rPr>
          <w:rFonts w:ascii="Palatino" w:hAnsi="Palatino" w:cs="BaskOldFace"/>
          <w:sz w:val="20"/>
          <w:szCs w:val="20"/>
        </w:rPr>
        <w:t xml:space="preserve">Committee </w:t>
      </w:r>
      <w:r w:rsidR="00883679">
        <w:rPr>
          <w:rFonts w:ascii="Palatino" w:hAnsi="Palatino" w:cs="BaskOldFace"/>
          <w:sz w:val="20"/>
          <w:szCs w:val="20"/>
        </w:rPr>
        <w:t>completes the online evaluation</w:t>
      </w:r>
      <w:r w:rsidRPr="004F2E01">
        <w:rPr>
          <w:rFonts w:ascii="Palatino" w:hAnsi="Palatino" w:cs="BaskOldFace"/>
          <w:sz w:val="20"/>
          <w:szCs w:val="20"/>
        </w:rPr>
        <w:t xml:space="preserve"> </w:t>
      </w:r>
      <w:hyperlink r:id="rId40" w:history="1">
        <w:r w:rsidRPr="004F2E01">
          <w:rPr>
            <w:rStyle w:val="Hyperlink"/>
            <w:rFonts w:ascii="Palatino" w:hAnsi="Palatino" w:cs="BaskOldFace"/>
            <w:sz w:val="20"/>
            <w:szCs w:val="20"/>
          </w:rPr>
          <w:t>rubrics</w:t>
        </w:r>
      </w:hyperlink>
      <w:r w:rsidRPr="004F2E01">
        <w:rPr>
          <w:rFonts w:ascii="Palatino" w:hAnsi="Palatino" w:cs="BaskOldFace"/>
          <w:sz w:val="20"/>
          <w:szCs w:val="20"/>
        </w:rPr>
        <w:t xml:space="preserve"> </w:t>
      </w:r>
      <w:r w:rsidR="000E6E95">
        <w:rPr>
          <w:rFonts w:ascii="Palatino" w:hAnsi="Palatino" w:cs="BaskOldFace"/>
          <w:sz w:val="20"/>
          <w:szCs w:val="20"/>
        </w:rPr>
        <w:t>(</w:t>
      </w:r>
      <w:r w:rsidR="00883679">
        <w:rPr>
          <w:rFonts w:ascii="Palatino" w:hAnsi="Palatino" w:cs="BaskOldFace"/>
          <w:sz w:val="20"/>
          <w:szCs w:val="20"/>
        </w:rPr>
        <w:t>each committee member must submit one rubric that evaluates</w:t>
      </w:r>
      <w:r w:rsidR="000E6E95">
        <w:rPr>
          <w:rFonts w:ascii="Palatino" w:hAnsi="Palatino" w:cs="BaskOldFace"/>
          <w:sz w:val="20"/>
          <w:szCs w:val="20"/>
        </w:rPr>
        <w:t xml:space="preserve"> the lecture-demonstration and oral portions of the exam as </w:t>
      </w:r>
      <w:r w:rsidR="00883679">
        <w:rPr>
          <w:rFonts w:ascii="Palatino" w:hAnsi="Palatino" w:cs="BaskOldFace"/>
          <w:sz w:val="20"/>
          <w:szCs w:val="20"/>
        </w:rPr>
        <w:t>a whole</w:t>
      </w:r>
      <w:r w:rsidR="000E6E95">
        <w:rPr>
          <w:rFonts w:ascii="Palatino" w:hAnsi="Palatino" w:cs="BaskOldFace"/>
          <w:sz w:val="20"/>
          <w:szCs w:val="20"/>
        </w:rPr>
        <w:t>)</w:t>
      </w:r>
      <w:r w:rsidRPr="00FF709D">
        <w:rPr>
          <w:rFonts w:ascii="Palatino" w:hAnsi="Palatino" w:cs="BaskOldFace"/>
          <w:sz w:val="20"/>
          <w:szCs w:val="20"/>
        </w:rPr>
        <w:t>.</w:t>
      </w:r>
    </w:p>
    <w:p w14:paraId="1BB4B6F3" w14:textId="77777777" w:rsidR="00F00E35" w:rsidRPr="00FF709D" w:rsidRDefault="00F00E35" w:rsidP="00F00E35">
      <w:pPr>
        <w:widowControl w:val="0"/>
        <w:numPr>
          <w:ilvl w:val="0"/>
          <w:numId w:val="36"/>
        </w:numPr>
        <w:autoSpaceDE w:val="0"/>
        <w:autoSpaceDN w:val="0"/>
        <w:adjustRightInd w:val="0"/>
        <w:rPr>
          <w:rFonts w:ascii="Palatino" w:hAnsi="Palatino" w:cs="BaskOldFace"/>
          <w:sz w:val="20"/>
          <w:szCs w:val="20"/>
        </w:rPr>
      </w:pPr>
      <w:r w:rsidRPr="004F2E01">
        <w:rPr>
          <w:rFonts w:ascii="Palatino" w:hAnsi="Palatino" w:cs="BaskOldFace"/>
          <w:sz w:val="20"/>
          <w:szCs w:val="20"/>
        </w:rPr>
        <w:t>Student is informed of results.</w:t>
      </w:r>
    </w:p>
    <w:p w14:paraId="763D346A" w14:textId="77777777" w:rsidR="0067781C" w:rsidRDefault="0067781C" w:rsidP="00F00E35">
      <w:pPr>
        <w:widowControl w:val="0"/>
        <w:autoSpaceDE w:val="0"/>
        <w:autoSpaceDN w:val="0"/>
        <w:adjustRightInd w:val="0"/>
        <w:rPr>
          <w:rFonts w:ascii="Palatino" w:hAnsi="Palatino" w:cs="BaskOldFace"/>
          <w:i/>
          <w:sz w:val="20"/>
          <w:szCs w:val="20"/>
        </w:rPr>
      </w:pPr>
    </w:p>
    <w:p w14:paraId="7E62DE93" w14:textId="77777777" w:rsidR="00EE414F" w:rsidRPr="00EE414F" w:rsidRDefault="00EE414F" w:rsidP="00EE414F">
      <w:pPr>
        <w:widowControl w:val="0"/>
        <w:autoSpaceDE w:val="0"/>
        <w:autoSpaceDN w:val="0"/>
        <w:adjustRightInd w:val="0"/>
        <w:ind w:left="360" w:hanging="360"/>
        <w:rPr>
          <w:rFonts w:ascii="Palatino" w:hAnsi="Palatino" w:cs="BaskOldFace"/>
          <w:sz w:val="20"/>
          <w:szCs w:val="20"/>
        </w:rPr>
      </w:pPr>
    </w:p>
    <w:p w14:paraId="64195E49" w14:textId="77777777" w:rsidR="00EE414F" w:rsidRPr="00EE414F" w:rsidRDefault="00EE414F" w:rsidP="00B15B1D">
      <w:pPr>
        <w:widowControl w:val="0"/>
        <w:autoSpaceDE w:val="0"/>
        <w:autoSpaceDN w:val="0"/>
        <w:adjustRightInd w:val="0"/>
        <w:ind w:left="360" w:hanging="360"/>
        <w:rPr>
          <w:rFonts w:ascii="Palatino" w:hAnsi="Palatino" w:cs="BaskOldFace"/>
          <w:sz w:val="20"/>
          <w:szCs w:val="20"/>
        </w:rPr>
      </w:pPr>
    </w:p>
    <w:p w14:paraId="2A181FDD" w14:textId="77777777" w:rsidR="00D90BEA" w:rsidRPr="009F680D" w:rsidRDefault="00D90BEA" w:rsidP="00D90BEA">
      <w:pPr>
        <w:rPr>
          <w:rFonts w:ascii="Palatino" w:hAnsi="Palatino" w:cs="Times New Roman"/>
          <w:b/>
          <w:iCs/>
          <w:sz w:val="20"/>
          <w:szCs w:val="20"/>
          <w:u w:val="single"/>
        </w:rPr>
      </w:pPr>
    </w:p>
    <w:p w14:paraId="12618416" w14:textId="10EA7FEC" w:rsidR="002523FA" w:rsidRDefault="002523FA" w:rsidP="00D90BEA">
      <w:pPr>
        <w:rPr>
          <w:rFonts w:ascii="Palatino" w:hAnsi="Palatino" w:cs="Times New Roman"/>
          <w:b/>
          <w:iCs/>
          <w:sz w:val="20"/>
          <w:szCs w:val="20"/>
          <w:u w:val="single"/>
        </w:rPr>
      </w:pPr>
      <w:r>
        <w:rPr>
          <w:rFonts w:ascii="Palatino" w:hAnsi="Palatino" w:cs="Times New Roman"/>
          <w:b/>
          <w:iCs/>
          <w:sz w:val="20"/>
          <w:szCs w:val="20"/>
          <w:u w:val="single"/>
        </w:rPr>
        <w:t>CAPSTONE EXPERIENCE</w:t>
      </w:r>
    </w:p>
    <w:p w14:paraId="399EEAD3" w14:textId="44899044" w:rsidR="002523FA" w:rsidRPr="002523FA" w:rsidRDefault="002523FA" w:rsidP="00D90BEA">
      <w:pPr>
        <w:rPr>
          <w:rFonts w:ascii="Palatino" w:hAnsi="Palatino" w:cs="Times New Roman"/>
          <w:iCs/>
          <w:sz w:val="20"/>
          <w:szCs w:val="20"/>
        </w:rPr>
      </w:pPr>
      <w:r>
        <w:rPr>
          <w:rFonts w:ascii="Palatino" w:hAnsi="Palatino" w:cs="Times New Roman"/>
          <w:iCs/>
          <w:sz w:val="20"/>
          <w:szCs w:val="20"/>
        </w:rPr>
        <w:t xml:space="preserve">All Master’s degree students must complete a capstone experience as part of the degree requirements.  For MM in Performance degrees the Master’s recital serves as the capstone experience.  For the MM in Composition degree the thesis and Master’s recital serve as the capstone experience.  The student’s major professor </w:t>
      </w:r>
      <w:r w:rsidRPr="002523FA">
        <w:rPr>
          <w:rFonts w:ascii="Palatino" w:hAnsi="Palatino" w:cs="Times New Roman"/>
          <w:i/>
          <w:iCs/>
          <w:sz w:val="20"/>
          <w:szCs w:val="20"/>
        </w:rPr>
        <w:t>only</w:t>
      </w:r>
      <w:r>
        <w:rPr>
          <w:rFonts w:ascii="Palatino" w:hAnsi="Palatino" w:cs="Times New Roman"/>
          <w:iCs/>
          <w:sz w:val="20"/>
          <w:szCs w:val="20"/>
        </w:rPr>
        <w:t xml:space="preserve"> should submit a </w:t>
      </w:r>
      <w:hyperlink r:id="rId41" w:history="1">
        <w:r w:rsidRPr="002523FA">
          <w:rPr>
            <w:rStyle w:val="Hyperlink"/>
            <w:rFonts w:ascii="Palatino" w:hAnsi="Palatino" w:cs="Times New Roman"/>
            <w:iCs/>
            <w:sz w:val="20"/>
            <w:szCs w:val="20"/>
          </w:rPr>
          <w:t>rubric evaluation</w:t>
        </w:r>
      </w:hyperlink>
      <w:r>
        <w:rPr>
          <w:rFonts w:ascii="Palatino" w:hAnsi="Palatino" w:cs="Times New Roman"/>
          <w:iCs/>
          <w:sz w:val="20"/>
          <w:szCs w:val="20"/>
        </w:rPr>
        <w:t xml:space="preserve"> for the capstone.</w:t>
      </w:r>
    </w:p>
    <w:p w14:paraId="34337083" w14:textId="77777777" w:rsidR="00587830" w:rsidRDefault="00587830" w:rsidP="00C01D53">
      <w:pPr>
        <w:widowControl w:val="0"/>
        <w:autoSpaceDE w:val="0"/>
        <w:autoSpaceDN w:val="0"/>
        <w:adjustRightInd w:val="0"/>
        <w:rPr>
          <w:rFonts w:ascii="Palatino" w:hAnsi="Palatino" w:cs="BaskOldFace"/>
          <w:b/>
          <w:sz w:val="20"/>
          <w:szCs w:val="20"/>
          <w:u w:val="single"/>
        </w:rPr>
      </w:pPr>
    </w:p>
    <w:p w14:paraId="2510B434" w14:textId="77777777" w:rsidR="0067781C" w:rsidRDefault="0067781C" w:rsidP="00C01D53">
      <w:pPr>
        <w:widowControl w:val="0"/>
        <w:autoSpaceDE w:val="0"/>
        <w:autoSpaceDN w:val="0"/>
        <w:adjustRightInd w:val="0"/>
        <w:rPr>
          <w:rFonts w:ascii="Palatino" w:hAnsi="Palatino" w:cs="BaskOldFace"/>
          <w:b/>
          <w:sz w:val="20"/>
          <w:szCs w:val="20"/>
          <w:u w:val="single"/>
        </w:rPr>
      </w:pPr>
    </w:p>
    <w:p w14:paraId="34701421" w14:textId="77777777" w:rsidR="00587830" w:rsidRDefault="00587830" w:rsidP="00C01D53">
      <w:pPr>
        <w:widowControl w:val="0"/>
        <w:autoSpaceDE w:val="0"/>
        <w:autoSpaceDN w:val="0"/>
        <w:adjustRightInd w:val="0"/>
        <w:rPr>
          <w:rFonts w:ascii="Palatino" w:hAnsi="Palatino" w:cs="BaskOldFace"/>
          <w:b/>
          <w:sz w:val="20"/>
          <w:szCs w:val="20"/>
          <w:u w:val="single"/>
        </w:rPr>
      </w:pPr>
    </w:p>
    <w:p w14:paraId="26ADADE1" w14:textId="77777777" w:rsidR="00C01D53" w:rsidRPr="009F680D" w:rsidRDefault="00C01D53" w:rsidP="00C01D53">
      <w:pPr>
        <w:widowControl w:val="0"/>
        <w:autoSpaceDE w:val="0"/>
        <w:autoSpaceDN w:val="0"/>
        <w:adjustRightInd w:val="0"/>
        <w:rPr>
          <w:rFonts w:ascii="Palatino" w:hAnsi="Palatino" w:cs="BaskOldFace"/>
          <w:b/>
          <w:sz w:val="20"/>
          <w:szCs w:val="20"/>
          <w:u w:val="single"/>
        </w:rPr>
      </w:pPr>
      <w:r w:rsidRPr="009F680D">
        <w:rPr>
          <w:rFonts w:ascii="Palatino" w:hAnsi="Palatino" w:cs="BaskOldFace"/>
          <w:b/>
          <w:sz w:val="20"/>
          <w:szCs w:val="20"/>
          <w:u w:val="single"/>
        </w:rPr>
        <w:t>EXIT REQUIREMENTS</w:t>
      </w:r>
    </w:p>
    <w:p w14:paraId="0A84D12A" w14:textId="77777777" w:rsidR="00C01D53" w:rsidRPr="009F680D" w:rsidRDefault="00C01D53" w:rsidP="00C01D53">
      <w:pPr>
        <w:widowControl w:val="0"/>
        <w:autoSpaceDE w:val="0"/>
        <w:autoSpaceDN w:val="0"/>
        <w:adjustRightInd w:val="0"/>
        <w:rPr>
          <w:rFonts w:ascii="Palatino" w:hAnsi="Palatino" w:cs="BaskOldFace"/>
          <w:sz w:val="20"/>
          <w:szCs w:val="20"/>
        </w:rPr>
      </w:pPr>
    </w:p>
    <w:p w14:paraId="6FF44EED" w14:textId="36268CCA" w:rsidR="00C01D53" w:rsidRDefault="00C01D53" w:rsidP="00C01D53">
      <w:pPr>
        <w:widowControl w:val="0"/>
        <w:autoSpaceDE w:val="0"/>
        <w:autoSpaceDN w:val="0"/>
        <w:adjustRightInd w:val="0"/>
        <w:rPr>
          <w:rFonts w:ascii="Palatino" w:hAnsi="Palatino" w:cs="BaskOldFace"/>
          <w:sz w:val="20"/>
          <w:szCs w:val="20"/>
        </w:rPr>
      </w:pPr>
      <w:r w:rsidRPr="009F680D">
        <w:rPr>
          <w:rFonts w:ascii="Palatino" w:hAnsi="Palatino" w:cs="BaskOldFace"/>
          <w:sz w:val="20"/>
          <w:szCs w:val="20"/>
        </w:rPr>
        <w:t xml:space="preserve">It is the responsibility of the student to meet the graduation requirements, policies, and deadlines as published by The Graduate School in the current edition of </w:t>
      </w:r>
      <w:hyperlink r:id="rId42" w:history="1">
        <w:r w:rsidR="002670D5">
          <w:rPr>
            <w:rStyle w:val="Hyperlink"/>
            <w:rFonts w:ascii="Palatino" w:hAnsi="Palatino" w:cs="BaskOldFace"/>
            <w:i/>
            <w:iCs/>
            <w:sz w:val="20"/>
            <w:szCs w:val="20"/>
          </w:rPr>
          <w:t>The University Catalog</w:t>
        </w:r>
      </w:hyperlink>
      <w:r w:rsidRPr="009F680D">
        <w:rPr>
          <w:rFonts w:ascii="Palatino" w:hAnsi="Palatino" w:cs="BaskOldFace"/>
          <w:i/>
          <w:iCs/>
          <w:sz w:val="20"/>
          <w:szCs w:val="20"/>
        </w:rPr>
        <w:t xml:space="preserve">. </w:t>
      </w:r>
      <w:r w:rsidRPr="009F680D">
        <w:rPr>
          <w:rFonts w:ascii="Palatino" w:hAnsi="Palatino" w:cs="BaskOldFace"/>
          <w:sz w:val="20"/>
          <w:szCs w:val="20"/>
        </w:rPr>
        <w:t>All recording</w:t>
      </w:r>
      <w:r w:rsidR="002523FA">
        <w:rPr>
          <w:rFonts w:ascii="Palatino" w:hAnsi="Palatino" w:cs="BaskOldFace"/>
          <w:sz w:val="20"/>
          <w:szCs w:val="20"/>
        </w:rPr>
        <w:t>s, printed programs</w:t>
      </w:r>
      <w:r w:rsidRPr="009F680D">
        <w:rPr>
          <w:rFonts w:ascii="Palatino" w:hAnsi="Palatino" w:cs="BaskOldFace"/>
          <w:sz w:val="20"/>
          <w:szCs w:val="20"/>
        </w:rPr>
        <w:t xml:space="preserve">, </w:t>
      </w:r>
      <w:r w:rsidR="002523FA">
        <w:rPr>
          <w:rFonts w:ascii="Palatino" w:hAnsi="Palatino" w:cs="BaskOldFace"/>
          <w:sz w:val="20"/>
          <w:szCs w:val="20"/>
        </w:rPr>
        <w:t xml:space="preserve">comprehensive examination documents, </w:t>
      </w:r>
      <w:r w:rsidRPr="009F680D">
        <w:rPr>
          <w:rFonts w:ascii="Palatino" w:hAnsi="Palatino" w:cs="BaskOldFace"/>
          <w:sz w:val="20"/>
          <w:szCs w:val="20"/>
        </w:rPr>
        <w:t>and other related materials and documentation will be furnished to t</w:t>
      </w:r>
      <w:r w:rsidR="00F00E35">
        <w:rPr>
          <w:rFonts w:ascii="Palatino" w:hAnsi="Palatino" w:cs="BaskOldFace"/>
          <w:sz w:val="20"/>
          <w:szCs w:val="20"/>
        </w:rPr>
        <w:t>he Director of Graduate Studies</w:t>
      </w:r>
      <w:r w:rsidRPr="009F680D">
        <w:rPr>
          <w:rFonts w:ascii="Palatino" w:hAnsi="Palatino" w:cs="BaskOldFace"/>
          <w:sz w:val="20"/>
          <w:szCs w:val="20"/>
        </w:rPr>
        <w:t>. All scheduling and final graduation arrangements are the responsibility of the</w:t>
      </w:r>
      <w:r w:rsidR="002523FA">
        <w:rPr>
          <w:rFonts w:ascii="Palatino" w:hAnsi="Palatino" w:cs="BaskOldFace"/>
          <w:sz w:val="20"/>
          <w:szCs w:val="20"/>
        </w:rPr>
        <w:t xml:space="preserve"> degree</w:t>
      </w:r>
      <w:r w:rsidRPr="009F680D">
        <w:rPr>
          <w:rFonts w:ascii="Palatino" w:hAnsi="Palatino" w:cs="BaskOldFace"/>
          <w:sz w:val="20"/>
          <w:szCs w:val="20"/>
        </w:rPr>
        <w:t xml:space="preserve"> candidate and will be coordinated through the </w:t>
      </w:r>
      <w:r w:rsidR="00F00E35">
        <w:rPr>
          <w:rFonts w:ascii="Palatino" w:hAnsi="Palatino" w:cs="BaskOldFace"/>
          <w:sz w:val="20"/>
          <w:szCs w:val="20"/>
        </w:rPr>
        <w:t>School</w:t>
      </w:r>
      <w:r w:rsidR="00B02D64" w:rsidRPr="009F680D">
        <w:rPr>
          <w:rFonts w:ascii="Palatino" w:hAnsi="Palatino" w:cs="BaskOldFace"/>
          <w:sz w:val="20"/>
          <w:szCs w:val="20"/>
        </w:rPr>
        <w:t xml:space="preserve"> of Music office</w:t>
      </w:r>
      <w:r w:rsidRPr="009F680D">
        <w:rPr>
          <w:rFonts w:ascii="Palatino" w:hAnsi="Palatino" w:cs="BaskOldFace"/>
          <w:sz w:val="20"/>
          <w:szCs w:val="20"/>
        </w:rPr>
        <w:t xml:space="preserve"> and/or The Graduate School. The </w:t>
      </w:r>
      <w:r w:rsidR="002523FA">
        <w:rPr>
          <w:rFonts w:ascii="Palatino" w:hAnsi="Palatino" w:cs="BaskOldFace"/>
          <w:sz w:val="20"/>
          <w:szCs w:val="20"/>
        </w:rPr>
        <w:t xml:space="preserve">degree candidate must submit an </w:t>
      </w:r>
      <w:hyperlink r:id="rId43" w:history="1">
        <w:r w:rsidR="002523FA" w:rsidRPr="002523FA">
          <w:rPr>
            <w:rStyle w:val="Hyperlink"/>
            <w:rFonts w:ascii="Palatino" w:hAnsi="Palatino" w:cs="BaskOldFace"/>
            <w:sz w:val="20"/>
            <w:szCs w:val="20"/>
          </w:rPr>
          <w:t>Application for G</w:t>
        </w:r>
        <w:r w:rsidRPr="002523FA">
          <w:rPr>
            <w:rStyle w:val="Hyperlink"/>
            <w:rFonts w:ascii="Palatino" w:hAnsi="Palatino" w:cs="BaskOldFace"/>
            <w:sz w:val="20"/>
            <w:szCs w:val="20"/>
          </w:rPr>
          <w:t>raduation</w:t>
        </w:r>
      </w:hyperlink>
      <w:r w:rsidRPr="009F680D">
        <w:rPr>
          <w:rFonts w:ascii="Palatino" w:hAnsi="Palatino" w:cs="BaskOldFace"/>
          <w:sz w:val="20"/>
          <w:szCs w:val="20"/>
        </w:rPr>
        <w:t xml:space="preserve"> directly to The Graduate School at the beginning of the</w:t>
      </w:r>
      <w:r w:rsidR="002523FA">
        <w:rPr>
          <w:rFonts w:ascii="Palatino" w:hAnsi="Palatino" w:cs="BaskOldFace"/>
          <w:sz w:val="20"/>
          <w:szCs w:val="20"/>
        </w:rPr>
        <w:t>ir</w:t>
      </w:r>
      <w:r w:rsidRPr="009F680D">
        <w:rPr>
          <w:rFonts w:ascii="Palatino" w:hAnsi="Palatino" w:cs="BaskOldFace"/>
          <w:sz w:val="20"/>
          <w:szCs w:val="20"/>
        </w:rPr>
        <w:t xml:space="preserve"> final semester.</w:t>
      </w:r>
    </w:p>
    <w:p w14:paraId="72F90730" w14:textId="77777777" w:rsidR="002C452C" w:rsidRDefault="002C452C" w:rsidP="00C01D53">
      <w:pPr>
        <w:widowControl w:val="0"/>
        <w:autoSpaceDE w:val="0"/>
        <w:autoSpaceDN w:val="0"/>
        <w:adjustRightInd w:val="0"/>
        <w:rPr>
          <w:rFonts w:ascii="Palatino" w:hAnsi="Palatino" w:cs="BaskOldFace"/>
          <w:sz w:val="20"/>
          <w:szCs w:val="20"/>
        </w:rPr>
      </w:pPr>
    </w:p>
    <w:sectPr w:rsidR="002C452C" w:rsidSect="0076486E">
      <w:footerReference w:type="even" r:id="rId44"/>
      <w:footerReference w:type="default" r:id="rId45"/>
      <w:pgSz w:w="12240" w:h="15840"/>
      <w:pgMar w:top="1440" w:right="1440" w:bottom="1440" w:left="1440" w:header="720" w:footer="720"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5CFA7" w14:textId="77777777" w:rsidR="00C12B73" w:rsidRDefault="00C12B73">
      <w:r>
        <w:separator/>
      </w:r>
    </w:p>
  </w:endnote>
  <w:endnote w:type="continuationSeparator" w:id="0">
    <w:p w14:paraId="067687EE" w14:textId="77777777" w:rsidR="00C12B73" w:rsidRDefault="00C1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BaskOldFace">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476"/>
      <w:gridCol w:w="9114"/>
    </w:tblGrid>
    <w:tr w:rsidR="00E14260" w:rsidRPr="00C60388" w14:paraId="2E7A465B" w14:textId="77777777" w:rsidTr="00EE7F7D">
      <w:tc>
        <w:tcPr>
          <w:tcW w:w="248" w:type="pct"/>
          <w:tcBorders>
            <w:bottom w:val="nil"/>
            <w:right w:val="single" w:sz="4" w:space="0" w:color="BFBFBF"/>
          </w:tcBorders>
        </w:tcPr>
        <w:p w14:paraId="44A5AB2F" w14:textId="77777777" w:rsidR="00E14260" w:rsidRPr="00C60388" w:rsidRDefault="00E14260" w:rsidP="00C60388">
          <w:pPr>
            <w:jc w:val="right"/>
            <w:rPr>
              <w:rFonts w:ascii="Palatino" w:eastAsia="Cambria" w:hAnsi="Palatino"/>
              <w:b/>
              <w:color w:val="595959" w:themeColor="text1" w:themeTint="A6"/>
              <w:sz w:val="18"/>
              <w:szCs w:val="18"/>
            </w:rPr>
          </w:pPr>
          <w:r w:rsidRPr="00C60388">
            <w:rPr>
              <w:rFonts w:ascii="Palatino" w:hAnsi="Palatino"/>
              <w:b/>
              <w:color w:val="595959" w:themeColor="text1" w:themeTint="A6"/>
              <w:sz w:val="18"/>
              <w:szCs w:val="18"/>
            </w:rPr>
            <w:fldChar w:fldCharType="begin"/>
          </w:r>
          <w:r w:rsidRPr="00C60388">
            <w:rPr>
              <w:rFonts w:ascii="Palatino" w:hAnsi="Palatino"/>
              <w:b/>
              <w:color w:val="595959" w:themeColor="text1" w:themeTint="A6"/>
              <w:sz w:val="18"/>
              <w:szCs w:val="18"/>
            </w:rPr>
            <w:instrText xml:space="preserve"> PAGE   \* MERGEFORMAT </w:instrText>
          </w:r>
          <w:r w:rsidRPr="00C60388">
            <w:rPr>
              <w:rFonts w:ascii="Palatino" w:hAnsi="Palatino"/>
              <w:b/>
              <w:color w:val="595959" w:themeColor="text1" w:themeTint="A6"/>
              <w:sz w:val="18"/>
              <w:szCs w:val="18"/>
            </w:rPr>
            <w:fldChar w:fldCharType="separate"/>
          </w:r>
          <w:r>
            <w:rPr>
              <w:rFonts w:ascii="Palatino" w:hAnsi="Palatino"/>
              <w:b/>
              <w:noProof/>
              <w:color w:val="595959" w:themeColor="text1" w:themeTint="A6"/>
              <w:sz w:val="18"/>
              <w:szCs w:val="18"/>
            </w:rPr>
            <w:t>16</w:t>
          </w:r>
          <w:r w:rsidRPr="00C60388">
            <w:rPr>
              <w:rFonts w:ascii="Palatino" w:hAnsi="Palatino"/>
              <w:b/>
              <w:color w:val="595959" w:themeColor="text1" w:themeTint="A6"/>
              <w:sz w:val="18"/>
              <w:szCs w:val="18"/>
            </w:rPr>
            <w:fldChar w:fldCharType="end"/>
          </w:r>
        </w:p>
      </w:tc>
      <w:tc>
        <w:tcPr>
          <w:tcW w:w="4752" w:type="pct"/>
          <w:tcBorders>
            <w:left w:val="single" w:sz="4" w:space="0" w:color="BFBFBF"/>
            <w:bottom w:val="nil"/>
          </w:tcBorders>
        </w:tcPr>
        <w:p w14:paraId="22A4FC93" w14:textId="5936BF42" w:rsidR="00E14260" w:rsidRPr="00C60388" w:rsidRDefault="00E14260" w:rsidP="005462F7">
          <w:pPr>
            <w:rPr>
              <w:rFonts w:ascii="Palatino" w:eastAsia="Cambria" w:hAnsi="Palatino"/>
              <w:color w:val="595959" w:themeColor="text1" w:themeTint="A6"/>
              <w:sz w:val="18"/>
              <w:szCs w:val="18"/>
            </w:rPr>
          </w:pPr>
          <w:sdt>
            <w:sdtPr>
              <w:rPr>
                <w:rFonts w:ascii="Palatino" w:hAnsi="Palatino"/>
                <w:b/>
                <w:bCs/>
                <w:caps/>
                <w:color w:val="595959" w:themeColor="text1" w:themeTint="A6"/>
                <w:sz w:val="18"/>
                <w:szCs w:val="18"/>
              </w:rPr>
              <w:alias w:val="Title"/>
              <w:id w:val="-1812397384"/>
              <w:placeholder>
                <w:docPart w:val="151C63A16DF11B429CB59959E3EC52C2"/>
              </w:placeholder>
              <w:dataBinding w:prefixMappings="xmlns:ns0='http://schemas.openxmlformats.org/package/2006/metadata/core-properties' xmlns:ns1='http://purl.org/dc/elements/1.1/'" w:xpath="/ns0:coreProperties[1]/ns1:title[1]" w:storeItemID="{6C3C8BC8-F283-45AE-878A-BAB7291924A1}"/>
              <w:text/>
            </w:sdtPr>
            <w:sdtContent>
              <w:r>
                <w:rPr>
                  <w:rFonts w:ascii="Palatino" w:hAnsi="Palatino"/>
                  <w:b/>
                  <w:bCs/>
                  <w:color w:val="595959" w:themeColor="text1" w:themeTint="A6"/>
                  <w:sz w:val="18"/>
                  <w:szCs w:val="18"/>
                </w:rPr>
                <w:t>Graduate Handbook: MM Performance/MM Composition</w:t>
              </w:r>
            </w:sdtContent>
          </w:sdt>
        </w:p>
      </w:tc>
    </w:tr>
  </w:tbl>
  <w:p w14:paraId="135678C1" w14:textId="77777777" w:rsidR="00E14260" w:rsidRDefault="00E14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114"/>
      <w:gridCol w:w="476"/>
    </w:tblGrid>
    <w:tr w:rsidR="00E14260" w:rsidRPr="00C60388" w14:paraId="3FD98403" w14:textId="77777777" w:rsidTr="00EE7F7D">
      <w:tc>
        <w:tcPr>
          <w:tcW w:w="4752" w:type="pct"/>
          <w:tcBorders>
            <w:bottom w:val="nil"/>
            <w:right w:val="single" w:sz="4" w:space="0" w:color="BFBFBF"/>
          </w:tcBorders>
        </w:tcPr>
        <w:p w14:paraId="117CF428" w14:textId="58EA92AB" w:rsidR="00E14260" w:rsidRPr="00C60388" w:rsidRDefault="00E14260" w:rsidP="00C60388">
          <w:pPr>
            <w:jc w:val="right"/>
            <w:rPr>
              <w:rFonts w:ascii="Palatino" w:eastAsia="Cambria" w:hAnsi="Palatino"/>
              <w:b/>
              <w:color w:val="595959" w:themeColor="text1" w:themeTint="A6"/>
              <w:sz w:val="18"/>
              <w:szCs w:val="18"/>
            </w:rPr>
          </w:pPr>
          <w:sdt>
            <w:sdtPr>
              <w:rPr>
                <w:rFonts w:ascii="Palatino" w:hAnsi="Palatino"/>
                <w:b/>
                <w:bCs/>
                <w:caps/>
                <w:color w:val="595959" w:themeColor="text1" w:themeTint="A6"/>
                <w:sz w:val="18"/>
                <w:szCs w:val="18"/>
              </w:rPr>
              <w:alias w:val="Title"/>
              <w:id w:val="176972171"/>
              <w:dataBinding w:prefixMappings="xmlns:ns0='http://schemas.openxmlformats.org/package/2006/metadata/core-properties' xmlns:ns1='http://purl.org/dc/elements/1.1/'" w:xpath="/ns0:coreProperties[1]/ns1:title[1]" w:storeItemID="{6C3C8BC8-F283-45AE-878A-BAB7291924A1}"/>
              <w:text/>
            </w:sdtPr>
            <w:sdtContent>
              <w:r>
                <w:rPr>
                  <w:rFonts w:ascii="Palatino" w:hAnsi="Palatino"/>
                  <w:b/>
                  <w:bCs/>
                  <w:caps/>
                  <w:color w:val="595959" w:themeColor="text1" w:themeTint="A6"/>
                  <w:sz w:val="18"/>
                  <w:szCs w:val="18"/>
                </w:rPr>
                <w:t>Graduate Handbook: MM Performance/MM Composition</w:t>
              </w:r>
            </w:sdtContent>
          </w:sdt>
        </w:p>
      </w:tc>
      <w:tc>
        <w:tcPr>
          <w:tcW w:w="248" w:type="pct"/>
          <w:tcBorders>
            <w:left w:val="single" w:sz="4" w:space="0" w:color="BFBFBF"/>
            <w:bottom w:val="nil"/>
          </w:tcBorders>
        </w:tcPr>
        <w:p w14:paraId="01AF5EEE" w14:textId="77777777" w:rsidR="00E14260" w:rsidRPr="00C60388" w:rsidRDefault="00E14260" w:rsidP="00C60388">
          <w:pPr>
            <w:rPr>
              <w:rFonts w:ascii="Palatino" w:eastAsia="Cambria" w:hAnsi="Palatino"/>
              <w:color w:val="595959" w:themeColor="text1" w:themeTint="A6"/>
              <w:sz w:val="18"/>
              <w:szCs w:val="18"/>
            </w:rPr>
          </w:pPr>
          <w:r w:rsidRPr="00C60388">
            <w:rPr>
              <w:rFonts w:ascii="Palatino" w:hAnsi="Palatino"/>
              <w:b/>
              <w:color w:val="595959" w:themeColor="text1" w:themeTint="A6"/>
              <w:sz w:val="18"/>
              <w:szCs w:val="18"/>
            </w:rPr>
            <w:fldChar w:fldCharType="begin"/>
          </w:r>
          <w:r w:rsidRPr="00C60388">
            <w:rPr>
              <w:rFonts w:ascii="Palatino" w:hAnsi="Palatino"/>
              <w:b/>
              <w:color w:val="595959" w:themeColor="text1" w:themeTint="A6"/>
              <w:sz w:val="18"/>
              <w:szCs w:val="18"/>
            </w:rPr>
            <w:instrText xml:space="preserve"> PAGE   \* MERGEFORMAT </w:instrText>
          </w:r>
          <w:r w:rsidRPr="00C60388">
            <w:rPr>
              <w:rFonts w:ascii="Palatino" w:hAnsi="Palatino"/>
              <w:b/>
              <w:color w:val="595959" w:themeColor="text1" w:themeTint="A6"/>
              <w:sz w:val="18"/>
              <w:szCs w:val="18"/>
            </w:rPr>
            <w:fldChar w:fldCharType="separate"/>
          </w:r>
          <w:r>
            <w:rPr>
              <w:rFonts w:ascii="Palatino" w:hAnsi="Palatino"/>
              <w:b/>
              <w:noProof/>
              <w:color w:val="595959" w:themeColor="text1" w:themeTint="A6"/>
              <w:sz w:val="18"/>
              <w:szCs w:val="18"/>
            </w:rPr>
            <w:t>17</w:t>
          </w:r>
          <w:r w:rsidRPr="00C60388">
            <w:rPr>
              <w:rFonts w:ascii="Palatino" w:hAnsi="Palatino"/>
              <w:b/>
              <w:color w:val="595959" w:themeColor="text1" w:themeTint="A6"/>
              <w:sz w:val="18"/>
              <w:szCs w:val="18"/>
            </w:rPr>
            <w:fldChar w:fldCharType="end"/>
          </w:r>
        </w:p>
      </w:tc>
    </w:tr>
  </w:tbl>
  <w:p w14:paraId="0A2D0A5B" w14:textId="77777777" w:rsidR="00E14260" w:rsidRDefault="00E14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CC976" w14:textId="77777777" w:rsidR="00C12B73" w:rsidRDefault="00C12B73">
      <w:r>
        <w:separator/>
      </w:r>
    </w:p>
  </w:footnote>
  <w:footnote w:type="continuationSeparator" w:id="0">
    <w:p w14:paraId="0EAC8BAF" w14:textId="77777777" w:rsidR="00C12B73" w:rsidRDefault="00C12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1163"/>
    <w:multiLevelType w:val="multilevel"/>
    <w:tmpl w:val="47D658B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02923BC3"/>
    <w:multiLevelType w:val="hybridMultilevel"/>
    <w:tmpl w:val="F9B40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C0807"/>
    <w:multiLevelType w:val="hybridMultilevel"/>
    <w:tmpl w:val="6832A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76943"/>
    <w:multiLevelType w:val="hybridMultilevel"/>
    <w:tmpl w:val="F9B40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B0BD8"/>
    <w:multiLevelType w:val="hybridMultilevel"/>
    <w:tmpl w:val="36C6A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77855"/>
    <w:multiLevelType w:val="hybridMultilevel"/>
    <w:tmpl w:val="45AAE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F0621"/>
    <w:multiLevelType w:val="hybridMultilevel"/>
    <w:tmpl w:val="E2C0984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780500"/>
    <w:multiLevelType w:val="hybridMultilevel"/>
    <w:tmpl w:val="E69A4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77EFE"/>
    <w:multiLevelType w:val="hybridMultilevel"/>
    <w:tmpl w:val="4C5CB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33DD"/>
    <w:multiLevelType w:val="hybridMultilevel"/>
    <w:tmpl w:val="F62C8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F696B"/>
    <w:multiLevelType w:val="hybridMultilevel"/>
    <w:tmpl w:val="0F4E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C7D25"/>
    <w:multiLevelType w:val="hybridMultilevel"/>
    <w:tmpl w:val="7DE43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EB3348"/>
    <w:multiLevelType w:val="hybridMultilevel"/>
    <w:tmpl w:val="4706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DF58A7"/>
    <w:multiLevelType w:val="hybridMultilevel"/>
    <w:tmpl w:val="7D1AAA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BF23F0"/>
    <w:multiLevelType w:val="hybridMultilevel"/>
    <w:tmpl w:val="B0E4B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A079CB"/>
    <w:multiLevelType w:val="hybridMultilevel"/>
    <w:tmpl w:val="83E69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C24F1C"/>
    <w:multiLevelType w:val="hybridMultilevel"/>
    <w:tmpl w:val="68A63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DE21B8"/>
    <w:multiLevelType w:val="hybridMultilevel"/>
    <w:tmpl w:val="9E3CE10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A2010E"/>
    <w:multiLevelType w:val="hybridMultilevel"/>
    <w:tmpl w:val="53AA2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456CF0"/>
    <w:multiLevelType w:val="hybridMultilevel"/>
    <w:tmpl w:val="0A8023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D76486"/>
    <w:multiLevelType w:val="hybridMultilevel"/>
    <w:tmpl w:val="CACCA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576C04"/>
    <w:multiLevelType w:val="hybridMultilevel"/>
    <w:tmpl w:val="ED32574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936025"/>
    <w:multiLevelType w:val="hybridMultilevel"/>
    <w:tmpl w:val="5BE02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F6020"/>
    <w:multiLevelType w:val="hybridMultilevel"/>
    <w:tmpl w:val="02A61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917D3"/>
    <w:multiLevelType w:val="hybridMultilevel"/>
    <w:tmpl w:val="E7286A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001A67"/>
    <w:multiLevelType w:val="hybridMultilevel"/>
    <w:tmpl w:val="F9B40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2E63FC"/>
    <w:multiLevelType w:val="hybridMultilevel"/>
    <w:tmpl w:val="505C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A175D3"/>
    <w:multiLevelType w:val="hybridMultilevel"/>
    <w:tmpl w:val="03D43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D075B9"/>
    <w:multiLevelType w:val="hybridMultilevel"/>
    <w:tmpl w:val="0518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3F63BD"/>
    <w:multiLevelType w:val="hybridMultilevel"/>
    <w:tmpl w:val="38E29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9827DE"/>
    <w:multiLevelType w:val="hybridMultilevel"/>
    <w:tmpl w:val="560C9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F90ADF"/>
    <w:multiLevelType w:val="hybridMultilevel"/>
    <w:tmpl w:val="69BA65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1512B8"/>
    <w:multiLevelType w:val="hybridMultilevel"/>
    <w:tmpl w:val="F9B40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E648C7"/>
    <w:multiLevelType w:val="hybridMultilevel"/>
    <w:tmpl w:val="78FE1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606258"/>
    <w:multiLevelType w:val="hybridMultilevel"/>
    <w:tmpl w:val="3BF238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8F72D9"/>
    <w:multiLevelType w:val="hybridMultilevel"/>
    <w:tmpl w:val="17CA2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E22E20"/>
    <w:multiLevelType w:val="hybridMultilevel"/>
    <w:tmpl w:val="E7286A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0018B1"/>
    <w:multiLevelType w:val="hybridMultilevel"/>
    <w:tmpl w:val="2382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D71821"/>
    <w:multiLevelType w:val="hybridMultilevel"/>
    <w:tmpl w:val="E3D85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44111B"/>
    <w:multiLevelType w:val="hybridMultilevel"/>
    <w:tmpl w:val="DE5E7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ED422A"/>
    <w:multiLevelType w:val="hybridMultilevel"/>
    <w:tmpl w:val="F398C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625E5F"/>
    <w:multiLevelType w:val="hybridMultilevel"/>
    <w:tmpl w:val="4DC0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A848D8"/>
    <w:multiLevelType w:val="hybridMultilevel"/>
    <w:tmpl w:val="9D14A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B81FAD"/>
    <w:multiLevelType w:val="hybridMultilevel"/>
    <w:tmpl w:val="AF083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0"/>
  </w:num>
  <w:num w:numId="4">
    <w:abstractNumId w:val="12"/>
  </w:num>
  <w:num w:numId="5">
    <w:abstractNumId w:val="26"/>
  </w:num>
  <w:num w:numId="6">
    <w:abstractNumId w:val="38"/>
  </w:num>
  <w:num w:numId="7">
    <w:abstractNumId w:val="18"/>
  </w:num>
  <w:num w:numId="8">
    <w:abstractNumId w:val="29"/>
  </w:num>
  <w:num w:numId="9">
    <w:abstractNumId w:val="23"/>
  </w:num>
  <w:num w:numId="10">
    <w:abstractNumId w:val="11"/>
  </w:num>
  <w:num w:numId="11">
    <w:abstractNumId w:val="22"/>
  </w:num>
  <w:num w:numId="12">
    <w:abstractNumId w:val="40"/>
  </w:num>
  <w:num w:numId="13">
    <w:abstractNumId w:val="43"/>
  </w:num>
  <w:num w:numId="14">
    <w:abstractNumId w:val="33"/>
  </w:num>
  <w:num w:numId="15">
    <w:abstractNumId w:val="30"/>
  </w:num>
  <w:num w:numId="16">
    <w:abstractNumId w:val="27"/>
  </w:num>
  <w:num w:numId="17">
    <w:abstractNumId w:val="5"/>
  </w:num>
  <w:num w:numId="18">
    <w:abstractNumId w:val="7"/>
  </w:num>
  <w:num w:numId="19">
    <w:abstractNumId w:val="8"/>
  </w:num>
  <w:num w:numId="20">
    <w:abstractNumId w:val="39"/>
  </w:num>
  <w:num w:numId="21">
    <w:abstractNumId w:val="4"/>
  </w:num>
  <w:num w:numId="22">
    <w:abstractNumId w:val="41"/>
  </w:num>
  <w:num w:numId="23">
    <w:abstractNumId w:val="42"/>
  </w:num>
  <w:num w:numId="24">
    <w:abstractNumId w:val="28"/>
  </w:num>
  <w:num w:numId="25">
    <w:abstractNumId w:val="14"/>
  </w:num>
  <w:num w:numId="26">
    <w:abstractNumId w:val="16"/>
  </w:num>
  <w:num w:numId="27">
    <w:abstractNumId w:val="9"/>
  </w:num>
  <w:num w:numId="28">
    <w:abstractNumId w:val="37"/>
  </w:num>
  <w:num w:numId="29">
    <w:abstractNumId w:val="0"/>
  </w:num>
  <w:num w:numId="30">
    <w:abstractNumId w:val="3"/>
  </w:num>
  <w:num w:numId="31">
    <w:abstractNumId w:val="32"/>
  </w:num>
  <w:num w:numId="32">
    <w:abstractNumId w:val="20"/>
  </w:num>
  <w:num w:numId="33">
    <w:abstractNumId w:val="25"/>
  </w:num>
  <w:num w:numId="34">
    <w:abstractNumId w:val="2"/>
  </w:num>
  <w:num w:numId="35">
    <w:abstractNumId w:val="17"/>
  </w:num>
  <w:num w:numId="36">
    <w:abstractNumId w:val="36"/>
  </w:num>
  <w:num w:numId="37">
    <w:abstractNumId w:val="21"/>
  </w:num>
  <w:num w:numId="38">
    <w:abstractNumId w:val="6"/>
  </w:num>
  <w:num w:numId="39">
    <w:abstractNumId w:val="19"/>
  </w:num>
  <w:num w:numId="40">
    <w:abstractNumId w:val="31"/>
  </w:num>
  <w:num w:numId="41">
    <w:abstractNumId w:val="35"/>
  </w:num>
  <w:num w:numId="42">
    <w:abstractNumId w:val="34"/>
  </w:num>
  <w:num w:numId="43">
    <w:abstractNumId w:val="24"/>
  </w:num>
  <w:num w:numId="44">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F72"/>
    <w:rsid w:val="00006AAF"/>
    <w:rsid w:val="000275A7"/>
    <w:rsid w:val="00027BA5"/>
    <w:rsid w:val="000424D4"/>
    <w:rsid w:val="00065444"/>
    <w:rsid w:val="00075917"/>
    <w:rsid w:val="00080778"/>
    <w:rsid w:val="0009612C"/>
    <w:rsid w:val="000C20AD"/>
    <w:rsid w:val="000C706A"/>
    <w:rsid w:val="000D3ABE"/>
    <w:rsid w:val="000E0F53"/>
    <w:rsid w:val="000E5731"/>
    <w:rsid w:val="000E5B27"/>
    <w:rsid w:val="000E69E4"/>
    <w:rsid w:val="000E6E95"/>
    <w:rsid w:val="000F7B89"/>
    <w:rsid w:val="0011462B"/>
    <w:rsid w:val="001152B7"/>
    <w:rsid w:val="00121A3B"/>
    <w:rsid w:val="001305A3"/>
    <w:rsid w:val="001436D8"/>
    <w:rsid w:val="00163F52"/>
    <w:rsid w:val="00174E01"/>
    <w:rsid w:val="001774A8"/>
    <w:rsid w:val="001963A0"/>
    <w:rsid w:val="001A35B6"/>
    <w:rsid w:val="001A572D"/>
    <w:rsid w:val="001A7D32"/>
    <w:rsid w:val="001B4758"/>
    <w:rsid w:val="001B6417"/>
    <w:rsid w:val="001C1C9A"/>
    <w:rsid w:val="001C36C8"/>
    <w:rsid w:val="001C3947"/>
    <w:rsid w:val="001C42C1"/>
    <w:rsid w:val="001C593B"/>
    <w:rsid w:val="001D04CE"/>
    <w:rsid w:val="001E610F"/>
    <w:rsid w:val="001F4555"/>
    <w:rsid w:val="00207B5B"/>
    <w:rsid w:val="002110CE"/>
    <w:rsid w:val="00214D21"/>
    <w:rsid w:val="002208C9"/>
    <w:rsid w:val="00241705"/>
    <w:rsid w:val="00242161"/>
    <w:rsid w:val="00246A5D"/>
    <w:rsid w:val="002523FA"/>
    <w:rsid w:val="00253F72"/>
    <w:rsid w:val="00256781"/>
    <w:rsid w:val="00262283"/>
    <w:rsid w:val="00265350"/>
    <w:rsid w:val="002670D5"/>
    <w:rsid w:val="00270C50"/>
    <w:rsid w:val="0027417D"/>
    <w:rsid w:val="00282A0B"/>
    <w:rsid w:val="00282E81"/>
    <w:rsid w:val="00297B28"/>
    <w:rsid w:val="002B1411"/>
    <w:rsid w:val="002B60E0"/>
    <w:rsid w:val="002C452C"/>
    <w:rsid w:val="002D307C"/>
    <w:rsid w:val="002E6D95"/>
    <w:rsid w:val="002F23E7"/>
    <w:rsid w:val="00300ADC"/>
    <w:rsid w:val="00304505"/>
    <w:rsid w:val="00320D06"/>
    <w:rsid w:val="003359BC"/>
    <w:rsid w:val="00343B4F"/>
    <w:rsid w:val="00351EFD"/>
    <w:rsid w:val="00352A65"/>
    <w:rsid w:val="00353325"/>
    <w:rsid w:val="00370067"/>
    <w:rsid w:val="003719BC"/>
    <w:rsid w:val="00376EBA"/>
    <w:rsid w:val="003A2F3C"/>
    <w:rsid w:val="003B1490"/>
    <w:rsid w:val="003B5785"/>
    <w:rsid w:val="003B583C"/>
    <w:rsid w:val="003B6076"/>
    <w:rsid w:val="003C21AD"/>
    <w:rsid w:val="003C2E02"/>
    <w:rsid w:val="003C6267"/>
    <w:rsid w:val="003C7736"/>
    <w:rsid w:val="003D7D14"/>
    <w:rsid w:val="003F1084"/>
    <w:rsid w:val="00401C61"/>
    <w:rsid w:val="00417782"/>
    <w:rsid w:val="00423A0A"/>
    <w:rsid w:val="00426013"/>
    <w:rsid w:val="004306DB"/>
    <w:rsid w:val="0043432C"/>
    <w:rsid w:val="00450E87"/>
    <w:rsid w:val="00457DF4"/>
    <w:rsid w:val="00460AF2"/>
    <w:rsid w:val="00460B9F"/>
    <w:rsid w:val="0046195A"/>
    <w:rsid w:val="004802C3"/>
    <w:rsid w:val="0049384E"/>
    <w:rsid w:val="004A1FCA"/>
    <w:rsid w:val="004B4FE6"/>
    <w:rsid w:val="004B5155"/>
    <w:rsid w:val="004D14AD"/>
    <w:rsid w:val="004F2E01"/>
    <w:rsid w:val="0050480D"/>
    <w:rsid w:val="0052707B"/>
    <w:rsid w:val="00544D13"/>
    <w:rsid w:val="005462F7"/>
    <w:rsid w:val="005500F4"/>
    <w:rsid w:val="00551608"/>
    <w:rsid w:val="0055193D"/>
    <w:rsid w:val="00555FE3"/>
    <w:rsid w:val="005755C8"/>
    <w:rsid w:val="00576044"/>
    <w:rsid w:val="00584760"/>
    <w:rsid w:val="00587830"/>
    <w:rsid w:val="00587952"/>
    <w:rsid w:val="005A226B"/>
    <w:rsid w:val="005A684E"/>
    <w:rsid w:val="005A72BF"/>
    <w:rsid w:val="005B2E6F"/>
    <w:rsid w:val="005B7FBD"/>
    <w:rsid w:val="005C28BA"/>
    <w:rsid w:val="005C3CFD"/>
    <w:rsid w:val="005D21EB"/>
    <w:rsid w:val="005E166F"/>
    <w:rsid w:val="005E27EC"/>
    <w:rsid w:val="005E30C0"/>
    <w:rsid w:val="005E3F81"/>
    <w:rsid w:val="005E6AC0"/>
    <w:rsid w:val="005F1B34"/>
    <w:rsid w:val="005F6F2F"/>
    <w:rsid w:val="006069F1"/>
    <w:rsid w:val="00612428"/>
    <w:rsid w:val="00616804"/>
    <w:rsid w:val="00621480"/>
    <w:rsid w:val="00623829"/>
    <w:rsid w:val="006341BB"/>
    <w:rsid w:val="006372AF"/>
    <w:rsid w:val="006410FD"/>
    <w:rsid w:val="00643719"/>
    <w:rsid w:val="00644BA7"/>
    <w:rsid w:val="006553B8"/>
    <w:rsid w:val="0065671B"/>
    <w:rsid w:val="00665FDE"/>
    <w:rsid w:val="00673003"/>
    <w:rsid w:val="0067781C"/>
    <w:rsid w:val="00677ED8"/>
    <w:rsid w:val="006B2E1A"/>
    <w:rsid w:val="006B4381"/>
    <w:rsid w:val="006B6DE0"/>
    <w:rsid w:val="006C5878"/>
    <w:rsid w:val="006C59C1"/>
    <w:rsid w:val="006D0C12"/>
    <w:rsid w:val="006D45F1"/>
    <w:rsid w:val="006D60EA"/>
    <w:rsid w:val="006F2F24"/>
    <w:rsid w:val="006F6B6E"/>
    <w:rsid w:val="007012C9"/>
    <w:rsid w:val="00701E06"/>
    <w:rsid w:val="00704D8A"/>
    <w:rsid w:val="00706376"/>
    <w:rsid w:val="007201E2"/>
    <w:rsid w:val="00726ADF"/>
    <w:rsid w:val="00727F8B"/>
    <w:rsid w:val="00754D62"/>
    <w:rsid w:val="00755322"/>
    <w:rsid w:val="007638CF"/>
    <w:rsid w:val="0076486E"/>
    <w:rsid w:val="00765CED"/>
    <w:rsid w:val="00767818"/>
    <w:rsid w:val="00782BF6"/>
    <w:rsid w:val="00784EAA"/>
    <w:rsid w:val="00791252"/>
    <w:rsid w:val="00793717"/>
    <w:rsid w:val="00797684"/>
    <w:rsid w:val="007B0236"/>
    <w:rsid w:val="007B45AB"/>
    <w:rsid w:val="007C2E53"/>
    <w:rsid w:val="007C3ABB"/>
    <w:rsid w:val="007C563A"/>
    <w:rsid w:val="007C7CF9"/>
    <w:rsid w:val="007D4CDF"/>
    <w:rsid w:val="007E1FD3"/>
    <w:rsid w:val="007F3D39"/>
    <w:rsid w:val="0080688B"/>
    <w:rsid w:val="008166C4"/>
    <w:rsid w:val="00822193"/>
    <w:rsid w:val="00826E95"/>
    <w:rsid w:val="0083728E"/>
    <w:rsid w:val="008403CF"/>
    <w:rsid w:val="00847CD4"/>
    <w:rsid w:val="00870875"/>
    <w:rsid w:val="0087616C"/>
    <w:rsid w:val="00883679"/>
    <w:rsid w:val="00891794"/>
    <w:rsid w:val="008A315D"/>
    <w:rsid w:val="008C2EF5"/>
    <w:rsid w:val="008C5F00"/>
    <w:rsid w:val="008D1BC3"/>
    <w:rsid w:val="008F4FC9"/>
    <w:rsid w:val="00901688"/>
    <w:rsid w:val="00903CBA"/>
    <w:rsid w:val="009158E0"/>
    <w:rsid w:val="00921672"/>
    <w:rsid w:val="00933082"/>
    <w:rsid w:val="0093746D"/>
    <w:rsid w:val="00950E63"/>
    <w:rsid w:val="009529A8"/>
    <w:rsid w:val="00953788"/>
    <w:rsid w:val="00964B32"/>
    <w:rsid w:val="0097124D"/>
    <w:rsid w:val="00971F48"/>
    <w:rsid w:val="00974F16"/>
    <w:rsid w:val="00980A47"/>
    <w:rsid w:val="009849F8"/>
    <w:rsid w:val="009A1335"/>
    <w:rsid w:val="009C1D91"/>
    <w:rsid w:val="009C236B"/>
    <w:rsid w:val="009D03E4"/>
    <w:rsid w:val="009D3F5D"/>
    <w:rsid w:val="009D4BC4"/>
    <w:rsid w:val="009D60BB"/>
    <w:rsid w:val="009E058B"/>
    <w:rsid w:val="009E356C"/>
    <w:rsid w:val="009F680D"/>
    <w:rsid w:val="00A1312B"/>
    <w:rsid w:val="00A15D58"/>
    <w:rsid w:val="00A2224F"/>
    <w:rsid w:val="00A22A73"/>
    <w:rsid w:val="00A4133E"/>
    <w:rsid w:val="00A42961"/>
    <w:rsid w:val="00A47695"/>
    <w:rsid w:val="00A47AE8"/>
    <w:rsid w:val="00A562F9"/>
    <w:rsid w:val="00A81772"/>
    <w:rsid w:val="00A94285"/>
    <w:rsid w:val="00A953DC"/>
    <w:rsid w:val="00AA194A"/>
    <w:rsid w:val="00AB2518"/>
    <w:rsid w:val="00AB5683"/>
    <w:rsid w:val="00AB68CA"/>
    <w:rsid w:val="00AC6111"/>
    <w:rsid w:val="00AC6136"/>
    <w:rsid w:val="00AD4EF6"/>
    <w:rsid w:val="00AD548C"/>
    <w:rsid w:val="00AD7C31"/>
    <w:rsid w:val="00AF2243"/>
    <w:rsid w:val="00AF6BC1"/>
    <w:rsid w:val="00B02D64"/>
    <w:rsid w:val="00B03527"/>
    <w:rsid w:val="00B114FF"/>
    <w:rsid w:val="00B14759"/>
    <w:rsid w:val="00B15B1D"/>
    <w:rsid w:val="00B15EA4"/>
    <w:rsid w:val="00B17136"/>
    <w:rsid w:val="00B256C4"/>
    <w:rsid w:val="00B61464"/>
    <w:rsid w:val="00B66BF3"/>
    <w:rsid w:val="00B75139"/>
    <w:rsid w:val="00B7707B"/>
    <w:rsid w:val="00B80536"/>
    <w:rsid w:val="00B842A1"/>
    <w:rsid w:val="00B92E72"/>
    <w:rsid w:val="00B941AF"/>
    <w:rsid w:val="00BC71C6"/>
    <w:rsid w:val="00BE3A84"/>
    <w:rsid w:val="00BE414C"/>
    <w:rsid w:val="00C01D53"/>
    <w:rsid w:val="00C04C5A"/>
    <w:rsid w:val="00C0754E"/>
    <w:rsid w:val="00C12B73"/>
    <w:rsid w:val="00C2127D"/>
    <w:rsid w:val="00C235A1"/>
    <w:rsid w:val="00C238DE"/>
    <w:rsid w:val="00C25CD2"/>
    <w:rsid w:val="00C43378"/>
    <w:rsid w:val="00C44A54"/>
    <w:rsid w:val="00C5215C"/>
    <w:rsid w:val="00C60388"/>
    <w:rsid w:val="00C605B9"/>
    <w:rsid w:val="00C812B1"/>
    <w:rsid w:val="00C81E64"/>
    <w:rsid w:val="00C92FE5"/>
    <w:rsid w:val="00C97689"/>
    <w:rsid w:val="00CA43C1"/>
    <w:rsid w:val="00CA551E"/>
    <w:rsid w:val="00CA6F31"/>
    <w:rsid w:val="00CD0504"/>
    <w:rsid w:val="00CE3874"/>
    <w:rsid w:val="00D06F2C"/>
    <w:rsid w:val="00D139AB"/>
    <w:rsid w:val="00D173C4"/>
    <w:rsid w:val="00D22F45"/>
    <w:rsid w:val="00D275FA"/>
    <w:rsid w:val="00D334DB"/>
    <w:rsid w:val="00D341BB"/>
    <w:rsid w:val="00D37848"/>
    <w:rsid w:val="00D46305"/>
    <w:rsid w:val="00D52F45"/>
    <w:rsid w:val="00D55173"/>
    <w:rsid w:val="00D57F2E"/>
    <w:rsid w:val="00D74D23"/>
    <w:rsid w:val="00D77416"/>
    <w:rsid w:val="00D87AC9"/>
    <w:rsid w:val="00D90BEA"/>
    <w:rsid w:val="00D9693C"/>
    <w:rsid w:val="00DA29AE"/>
    <w:rsid w:val="00DC2D5F"/>
    <w:rsid w:val="00DC682F"/>
    <w:rsid w:val="00DF084B"/>
    <w:rsid w:val="00E14260"/>
    <w:rsid w:val="00E2363E"/>
    <w:rsid w:val="00E338D7"/>
    <w:rsid w:val="00E3735E"/>
    <w:rsid w:val="00E4236B"/>
    <w:rsid w:val="00E56EAF"/>
    <w:rsid w:val="00E7132F"/>
    <w:rsid w:val="00E86625"/>
    <w:rsid w:val="00E91397"/>
    <w:rsid w:val="00E96C14"/>
    <w:rsid w:val="00EA2250"/>
    <w:rsid w:val="00EB25CD"/>
    <w:rsid w:val="00EB44B1"/>
    <w:rsid w:val="00EC1B84"/>
    <w:rsid w:val="00ED468D"/>
    <w:rsid w:val="00EE414F"/>
    <w:rsid w:val="00EE4E24"/>
    <w:rsid w:val="00EE7F7D"/>
    <w:rsid w:val="00F0003D"/>
    <w:rsid w:val="00F00E35"/>
    <w:rsid w:val="00F07B60"/>
    <w:rsid w:val="00F07E72"/>
    <w:rsid w:val="00F10D92"/>
    <w:rsid w:val="00F11246"/>
    <w:rsid w:val="00F17F5D"/>
    <w:rsid w:val="00F22E23"/>
    <w:rsid w:val="00F31885"/>
    <w:rsid w:val="00F33D05"/>
    <w:rsid w:val="00F5419C"/>
    <w:rsid w:val="00F55A45"/>
    <w:rsid w:val="00F578CB"/>
    <w:rsid w:val="00F60207"/>
    <w:rsid w:val="00F739FE"/>
    <w:rsid w:val="00F75217"/>
    <w:rsid w:val="00F80B58"/>
    <w:rsid w:val="00F82122"/>
    <w:rsid w:val="00F84A39"/>
    <w:rsid w:val="00FB5A7D"/>
    <w:rsid w:val="00FC355B"/>
    <w:rsid w:val="00FD2A0C"/>
    <w:rsid w:val="00FD7EA8"/>
    <w:rsid w:val="00FE0E8B"/>
    <w:rsid w:val="00FE3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2329E1"/>
  <w14:defaultImageDpi w14:val="300"/>
  <w15:docId w15:val="{F279961E-D692-864A-AB11-EB2FD375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autoRedefine/>
    <w:qFormat/>
    <w:rsid w:val="00F22E23"/>
    <w:pPr>
      <w:keepNext/>
      <w:widowControl w:val="0"/>
      <w:pBdr>
        <w:bottom w:val="single" w:sz="4" w:space="1" w:color="auto"/>
      </w:pBdr>
      <w:autoSpaceDE w:val="0"/>
      <w:autoSpaceDN w:val="0"/>
      <w:adjustRightInd w:val="0"/>
      <w:jc w:val="center"/>
      <w:outlineLvl w:val="0"/>
    </w:pPr>
    <w:rPr>
      <w:rFonts w:ascii="Georgia" w:eastAsia="Times New Roman" w:hAnsi="Georgia" w:cs="Times New Roman"/>
      <w:bCs/>
      <w:i/>
      <w:sz w:val="44"/>
      <w:szCs w:val="4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F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3F72"/>
    <w:rPr>
      <w:rFonts w:ascii="Lucida Grande" w:hAnsi="Lucida Grande" w:cs="Lucida Grande"/>
      <w:sz w:val="18"/>
      <w:szCs w:val="18"/>
    </w:rPr>
  </w:style>
  <w:style w:type="character" w:customStyle="1" w:styleId="Heading1Char">
    <w:name w:val="Heading 1 Char"/>
    <w:basedOn w:val="DefaultParagraphFont"/>
    <w:link w:val="Heading1"/>
    <w:rsid w:val="00F22E23"/>
    <w:rPr>
      <w:rFonts w:ascii="Georgia" w:eastAsia="Times New Roman" w:hAnsi="Georgia" w:cs="Times New Roman"/>
      <w:bCs/>
      <w:i/>
      <w:sz w:val="44"/>
      <w:szCs w:val="44"/>
      <w:lang w:eastAsia="ja-JP"/>
    </w:rPr>
  </w:style>
  <w:style w:type="paragraph" w:styleId="NormalWeb">
    <w:name w:val="Normal (Web)"/>
    <w:basedOn w:val="Normal"/>
    <w:uiPriority w:val="99"/>
    <w:unhideWhenUsed/>
    <w:rsid w:val="00253F72"/>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53F72"/>
    <w:pPr>
      <w:ind w:left="720"/>
      <w:contextualSpacing/>
    </w:pPr>
  </w:style>
  <w:style w:type="character" w:styleId="Hyperlink">
    <w:name w:val="Hyperlink"/>
    <w:basedOn w:val="DefaultParagraphFont"/>
    <w:uiPriority w:val="99"/>
    <w:unhideWhenUsed/>
    <w:rsid w:val="00AF2243"/>
    <w:rPr>
      <w:color w:val="0000FF" w:themeColor="hyperlink"/>
      <w:u w:val="single"/>
    </w:rPr>
  </w:style>
  <w:style w:type="paragraph" w:customStyle="1" w:styleId="Default">
    <w:name w:val="Default"/>
    <w:rsid w:val="00AF2243"/>
    <w:pPr>
      <w:widowControl w:val="0"/>
      <w:autoSpaceDE w:val="0"/>
      <w:autoSpaceDN w:val="0"/>
      <w:adjustRightInd w:val="0"/>
    </w:pPr>
    <w:rPr>
      <w:rFonts w:ascii="Times New Roman" w:eastAsiaTheme="minorHAnsi" w:hAnsi="Times New Roman" w:cs="Times New Roman"/>
      <w:color w:val="000000"/>
    </w:rPr>
  </w:style>
  <w:style w:type="character" w:styleId="FollowedHyperlink">
    <w:name w:val="FollowedHyperlink"/>
    <w:basedOn w:val="DefaultParagraphFont"/>
    <w:uiPriority w:val="99"/>
    <w:semiHidden/>
    <w:unhideWhenUsed/>
    <w:rsid w:val="000424D4"/>
    <w:rPr>
      <w:color w:val="800080" w:themeColor="followedHyperlink"/>
      <w:u w:val="single"/>
    </w:rPr>
  </w:style>
  <w:style w:type="character" w:styleId="CommentReference">
    <w:name w:val="annotation reference"/>
    <w:basedOn w:val="DefaultParagraphFont"/>
    <w:uiPriority w:val="99"/>
    <w:semiHidden/>
    <w:unhideWhenUsed/>
    <w:rsid w:val="00D52F45"/>
    <w:rPr>
      <w:sz w:val="18"/>
      <w:szCs w:val="18"/>
    </w:rPr>
  </w:style>
  <w:style w:type="paragraph" w:styleId="CommentText">
    <w:name w:val="annotation text"/>
    <w:basedOn w:val="Normal"/>
    <w:link w:val="CommentTextChar"/>
    <w:uiPriority w:val="99"/>
    <w:unhideWhenUsed/>
    <w:rsid w:val="00D52F45"/>
    <w:pPr>
      <w:spacing w:after="200"/>
    </w:pPr>
    <w:rPr>
      <w:rFonts w:ascii="Verdana" w:hAnsi="Verdana"/>
      <w:color w:val="000000"/>
      <w:lang w:eastAsia="ja-JP"/>
    </w:rPr>
  </w:style>
  <w:style w:type="character" w:customStyle="1" w:styleId="CommentTextChar">
    <w:name w:val="Comment Text Char"/>
    <w:basedOn w:val="DefaultParagraphFont"/>
    <w:link w:val="CommentText"/>
    <w:uiPriority w:val="99"/>
    <w:rsid w:val="00D52F45"/>
    <w:rPr>
      <w:rFonts w:ascii="Verdana" w:hAnsi="Verdana"/>
      <w:color w:val="000000"/>
      <w:lang w:eastAsia="ja-JP"/>
    </w:rPr>
  </w:style>
  <w:style w:type="character" w:customStyle="1" w:styleId="apple-style-span">
    <w:name w:val="apple-style-span"/>
    <w:basedOn w:val="DefaultParagraphFont"/>
    <w:rsid w:val="00D52F45"/>
  </w:style>
  <w:style w:type="paragraph" w:styleId="NoSpacing">
    <w:name w:val="No Spacing"/>
    <w:uiPriority w:val="1"/>
    <w:qFormat/>
    <w:rsid w:val="00D52F45"/>
    <w:rPr>
      <w:rFonts w:ascii="Calibri" w:eastAsia="Calibri" w:hAnsi="Calibri" w:cs="Times New Roman"/>
      <w:sz w:val="22"/>
      <w:szCs w:val="22"/>
    </w:rPr>
  </w:style>
  <w:style w:type="paragraph" w:styleId="CommentSubject">
    <w:name w:val="annotation subject"/>
    <w:basedOn w:val="CommentText"/>
    <w:next w:val="CommentText"/>
    <w:link w:val="CommentSubjectChar"/>
    <w:uiPriority w:val="99"/>
    <w:semiHidden/>
    <w:unhideWhenUsed/>
    <w:rsid w:val="00B03527"/>
    <w:pPr>
      <w:spacing w:after="0"/>
    </w:pPr>
    <w:rPr>
      <w:rFonts w:asciiTheme="minorHAnsi" w:hAnsiTheme="minorHAnsi"/>
      <w:b/>
      <w:bCs/>
      <w:color w:val="auto"/>
      <w:sz w:val="20"/>
      <w:szCs w:val="20"/>
      <w:lang w:eastAsia="en-US"/>
    </w:rPr>
  </w:style>
  <w:style w:type="character" w:customStyle="1" w:styleId="CommentSubjectChar">
    <w:name w:val="Comment Subject Char"/>
    <w:basedOn w:val="CommentTextChar"/>
    <w:link w:val="CommentSubject"/>
    <w:uiPriority w:val="99"/>
    <w:semiHidden/>
    <w:rsid w:val="00B03527"/>
    <w:rPr>
      <w:rFonts w:ascii="Verdana" w:hAnsi="Verdana"/>
      <w:b/>
      <w:bCs/>
      <w:color w:val="000000"/>
      <w:sz w:val="20"/>
      <w:szCs w:val="20"/>
      <w:lang w:eastAsia="ja-JP"/>
    </w:rPr>
  </w:style>
  <w:style w:type="paragraph" w:styleId="Revision">
    <w:name w:val="Revision"/>
    <w:hidden/>
    <w:uiPriority w:val="99"/>
    <w:semiHidden/>
    <w:rsid w:val="00D341BB"/>
  </w:style>
  <w:style w:type="paragraph" w:customStyle="1" w:styleId="sc-bodytext">
    <w:name w:val="sc-bodytext"/>
    <w:basedOn w:val="Normal"/>
    <w:rsid w:val="00B15B1D"/>
    <w:pPr>
      <w:spacing w:before="100" w:beforeAutospacing="1" w:after="100" w:afterAutospacing="1"/>
    </w:pPr>
    <w:rPr>
      <w:rFonts w:ascii="Times" w:hAnsi="Times"/>
      <w:sz w:val="20"/>
      <w:szCs w:val="20"/>
    </w:rPr>
  </w:style>
  <w:style w:type="table" w:styleId="TableGrid">
    <w:name w:val="Table Grid"/>
    <w:basedOn w:val="TableNormal"/>
    <w:uiPriority w:val="59"/>
    <w:rsid w:val="004B4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16C"/>
    <w:pPr>
      <w:tabs>
        <w:tab w:val="center" w:pos="4320"/>
        <w:tab w:val="right" w:pos="8640"/>
      </w:tabs>
    </w:pPr>
  </w:style>
  <w:style w:type="character" w:customStyle="1" w:styleId="HeaderChar">
    <w:name w:val="Header Char"/>
    <w:basedOn w:val="DefaultParagraphFont"/>
    <w:link w:val="Header"/>
    <w:uiPriority w:val="99"/>
    <w:rsid w:val="0087616C"/>
  </w:style>
  <w:style w:type="paragraph" w:styleId="Footer">
    <w:name w:val="footer"/>
    <w:basedOn w:val="Normal"/>
    <w:link w:val="FooterChar"/>
    <w:uiPriority w:val="99"/>
    <w:unhideWhenUsed/>
    <w:rsid w:val="0087616C"/>
    <w:pPr>
      <w:tabs>
        <w:tab w:val="center" w:pos="4320"/>
        <w:tab w:val="right" w:pos="8640"/>
      </w:tabs>
    </w:pPr>
  </w:style>
  <w:style w:type="character" w:customStyle="1" w:styleId="FooterChar">
    <w:name w:val="Footer Char"/>
    <w:basedOn w:val="DefaultParagraphFont"/>
    <w:link w:val="Footer"/>
    <w:uiPriority w:val="99"/>
    <w:rsid w:val="0087616C"/>
  </w:style>
  <w:style w:type="character" w:styleId="UnresolvedMention">
    <w:name w:val="Unresolved Mention"/>
    <w:basedOn w:val="DefaultParagraphFont"/>
    <w:uiPriority w:val="99"/>
    <w:semiHidden/>
    <w:unhideWhenUsed/>
    <w:rsid w:val="00B66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96605">
      <w:bodyDiv w:val="1"/>
      <w:marLeft w:val="0"/>
      <w:marRight w:val="0"/>
      <w:marTop w:val="0"/>
      <w:marBottom w:val="0"/>
      <w:divBdr>
        <w:top w:val="none" w:sz="0" w:space="0" w:color="auto"/>
        <w:left w:val="none" w:sz="0" w:space="0" w:color="auto"/>
        <w:bottom w:val="none" w:sz="0" w:space="0" w:color="auto"/>
        <w:right w:val="none" w:sz="0" w:space="0" w:color="auto"/>
      </w:divBdr>
    </w:div>
    <w:div w:id="169032235">
      <w:bodyDiv w:val="1"/>
      <w:marLeft w:val="0"/>
      <w:marRight w:val="0"/>
      <w:marTop w:val="0"/>
      <w:marBottom w:val="0"/>
      <w:divBdr>
        <w:top w:val="none" w:sz="0" w:space="0" w:color="auto"/>
        <w:left w:val="none" w:sz="0" w:space="0" w:color="auto"/>
        <w:bottom w:val="none" w:sz="0" w:space="0" w:color="auto"/>
        <w:right w:val="none" w:sz="0" w:space="0" w:color="auto"/>
      </w:divBdr>
    </w:div>
    <w:div w:id="206378127">
      <w:bodyDiv w:val="1"/>
      <w:marLeft w:val="0"/>
      <w:marRight w:val="0"/>
      <w:marTop w:val="0"/>
      <w:marBottom w:val="0"/>
      <w:divBdr>
        <w:top w:val="none" w:sz="0" w:space="0" w:color="auto"/>
        <w:left w:val="none" w:sz="0" w:space="0" w:color="auto"/>
        <w:bottom w:val="none" w:sz="0" w:space="0" w:color="auto"/>
        <w:right w:val="none" w:sz="0" w:space="0" w:color="auto"/>
      </w:divBdr>
    </w:div>
    <w:div w:id="232200699">
      <w:bodyDiv w:val="1"/>
      <w:marLeft w:val="0"/>
      <w:marRight w:val="0"/>
      <w:marTop w:val="0"/>
      <w:marBottom w:val="0"/>
      <w:divBdr>
        <w:top w:val="none" w:sz="0" w:space="0" w:color="auto"/>
        <w:left w:val="none" w:sz="0" w:space="0" w:color="auto"/>
        <w:bottom w:val="none" w:sz="0" w:space="0" w:color="auto"/>
        <w:right w:val="none" w:sz="0" w:space="0" w:color="auto"/>
      </w:divBdr>
    </w:div>
    <w:div w:id="306790153">
      <w:bodyDiv w:val="1"/>
      <w:marLeft w:val="0"/>
      <w:marRight w:val="0"/>
      <w:marTop w:val="0"/>
      <w:marBottom w:val="0"/>
      <w:divBdr>
        <w:top w:val="none" w:sz="0" w:space="0" w:color="auto"/>
        <w:left w:val="none" w:sz="0" w:space="0" w:color="auto"/>
        <w:bottom w:val="none" w:sz="0" w:space="0" w:color="auto"/>
        <w:right w:val="none" w:sz="0" w:space="0" w:color="auto"/>
      </w:divBdr>
    </w:div>
    <w:div w:id="575170610">
      <w:bodyDiv w:val="1"/>
      <w:marLeft w:val="0"/>
      <w:marRight w:val="0"/>
      <w:marTop w:val="0"/>
      <w:marBottom w:val="0"/>
      <w:divBdr>
        <w:top w:val="none" w:sz="0" w:space="0" w:color="auto"/>
        <w:left w:val="none" w:sz="0" w:space="0" w:color="auto"/>
        <w:bottom w:val="none" w:sz="0" w:space="0" w:color="auto"/>
        <w:right w:val="none" w:sz="0" w:space="0" w:color="auto"/>
      </w:divBdr>
    </w:div>
    <w:div w:id="580144677">
      <w:bodyDiv w:val="1"/>
      <w:marLeft w:val="0"/>
      <w:marRight w:val="0"/>
      <w:marTop w:val="0"/>
      <w:marBottom w:val="0"/>
      <w:divBdr>
        <w:top w:val="none" w:sz="0" w:space="0" w:color="auto"/>
        <w:left w:val="none" w:sz="0" w:space="0" w:color="auto"/>
        <w:bottom w:val="none" w:sz="0" w:space="0" w:color="auto"/>
        <w:right w:val="none" w:sz="0" w:space="0" w:color="auto"/>
      </w:divBdr>
    </w:div>
    <w:div w:id="654065888">
      <w:bodyDiv w:val="1"/>
      <w:marLeft w:val="0"/>
      <w:marRight w:val="0"/>
      <w:marTop w:val="0"/>
      <w:marBottom w:val="0"/>
      <w:divBdr>
        <w:top w:val="none" w:sz="0" w:space="0" w:color="auto"/>
        <w:left w:val="none" w:sz="0" w:space="0" w:color="auto"/>
        <w:bottom w:val="none" w:sz="0" w:space="0" w:color="auto"/>
        <w:right w:val="none" w:sz="0" w:space="0" w:color="auto"/>
      </w:divBdr>
    </w:div>
    <w:div w:id="664936706">
      <w:bodyDiv w:val="1"/>
      <w:marLeft w:val="0"/>
      <w:marRight w:val="0"/>
      <w:marTop w:val="0"/>
      <w:marBottom w:val="0"/>
      <w:divBdr>
        <w:top w:val="none" w:sz="0" w:space="0" w:color="auto"/>
        <w:left w:val="none" w:sz="0" w:space="0" w:color="auto"/>
        <w:bottom w:val="none" w:sz="0" w:space="0" w:color="auto"/>
        <w:right w:val="none" w:sz="0" w:space="0" w:color="auto"/>
      </w:divBdr>
    </w:div>
    <w:div w:id="687947439">
      <w:bodyDiv w:val="1"/>
      <w:marLeft w:val="0"/>
      <w:marRight w:val="0"/>
      <w:marTop w:val="0"/>
      <w:marBottom w:val="0"/>
      <w:divBdr>
        <w:top w:val="none" w:sz="0" w:space="0" w:color="auto"/>
        <w:left w:val="none" w:sz="0" w:space="0" w:color="auto"/>
        <w:bottom w:val="none" w:sz="0" w:space="0" w:color="auto"/>
        <w:right w:val="none" w:sz="0" w:space="0" w:color="auto"/>
      </w:divBdr>
    </w:div>
    <w:div w:id="703364866">
      <w:bodyDiv w:val="1"/>
      <w:marLeft w:val="0"/>
      <w:marRight w:val="0"/>
      <w:marTop w:val="0"/>
      <w:marBottom w:val="0"/>
      <w:divBdr>
        <w:top w:val="none" w:sz="0" w:space="0" w:color="auto"/>
        <w:left w:val="none" w:sz="0" w:space="0" w:color="auto"/>
        <w:bottom w:val="none" w:sz="0" w:space="0" w:color="auto"/>
        <w:right w:val="none" w:sz="0" w:space="0" w:color="auto"/>
      </w:divBdr>
    </w:div>
    <w:div w:id="742415496">
      <w:bodyDiv w:val="1"/>
      <w:marLeft w:val="0"/>
      <w:marRight w:val="0"/>
      <w:marTop w:val="0"/>
      <w:marBottom w:val="0"/>
      <w:divBdr>
        <w:top w:val="none" w:sz="0" w:space="0" w:color="auto"/>
        <w:left w:val="none" w:sz="0" w:space="0" w:color="auto"/>
        <w:bottom w:val="none" w:sz="0" w:space="0" w:color="auto"/>
        <w:right w:val="none" w:sz="0" w:space="0" w:color="auto"/>
      </w:divBdr>
    </w:div>
    <w:div w:id="815876616">
      <w:bodyDiv w:val="1"/>
      <w:marLeft w:val="0"/>
      <w:marRight w:val="0"/>
      <w:marTop w:val="0"/>
      <w:marBottom w:val="0"/>
      <w:divBdr>
        <w:top w:val="none" w:sz="0" w:space="0" w:color="auto"/>
        <w:left w:val="none" w:sz="0" w:space="0" w:color="auto"/>
        <w:bottom w:val="none" w:sz="0" w:space="0" w:color="auto"/>
        <w:right w:val="none" w:sz="0" w:space="0" w:color="auto"/>
      </w:divBdr>
    </w:div>
    <w:div w:id="919482012">
      <w:bodyDiv w:val="1"/>
      <w:marLeft w:val="0"/>
      <w:marRight w:val="0"/>
      <w:marTop w:val="0"/>
      <w:marBottom w:val="0"/>
      <w:divBdr>
        <w:top w:val="none" w:sz="0" w:space="0" w:color="auto"/>
        <w:left w:val="none" w:sz="0" w:space="0" w:color="auto"/>
        <w:bottom w:val="none" w:sz="0" w:space="0" w:color="auto"/>
        <w:right w:val="none" w:sz="0" w:space="0" w:color="auto"/>
      </w:divBdr>
    </w:div>
    <w:div w:id="1007444631">
      <w:bodyDiv w:val="1"/>
      <w:marLeft w:val="0"/>
      <w:marRight w:val="0"/>
      <w:marTop w:val="0"/>
      <w:marBottom w:val="0"/>
      <w:divBdr>
        <w:top w:val="none" w:sz="0" w:space="0" w:color="auto"/>
        <w:left w:val="none" w:sz="0" w:space="0" w:color="auto"/>
        <w:bottom w:val="none" w:sz="0" w:space="0" w:color="auto"/>
        <w:right w:val="none" w:sz="0" w:space="0" w:color="auto"/>
      </w:divBdr>
    </w:div>
    <w:div w:id="1108542250">
      <w:bodyDiv w:val="1"/>
      <w:marLeft w:val="0"/>
      <w:marRight w:val="0"/>
      <w:marTop w:val="0"/>
      <w:marBottom w:val="0"/>
      <w:divBdr>
        <w:top w:val="none" w:sz="0" w:space="0" w:color="auto"/>
        <w:left w:val="none" w:sz="0" w:space="0" w:color="auto"/>
        <w:bottom w:val="none" w:sz="0" w:space="0" w:color="auto"/>
        <w:right w:val="none" w:sz="0" w:space="0" w:color="auto"/>
      </w:divBdr>
    </w:div>
    <w:div w:id="1214387351">
      <w:bodyDiv w:val="1"/>
      <w:marLeft w:val="0"/>
      <w:marRight w:val="0"/>
      <w:marTop w:val="0"/>
      <w:marBottom w:val="0"/>
      <w:divBdr>
        <w:top w:val="none" w:sz="0" w:space="0" w:color="auto"/>
        <w:left w:val="none" w:sz="0" w:space="0" w:color="auto"/>
        <w:bottom w:val="none" w:sz="0" w:space="0" w:color="auto"/>
        <w:right w:val="none" w:sz="0" w:space="0" w:color="auto"/>
      </w:divBdr>
    </w:div>
    <w:div w:id="1389961870">
      <w:bodyDiv w:val="1"/>
      <w:marLeft w:val="0"/>
      <w:marRight w:val="0"/>
      <w:marTop w:val="0"/>
      <w:marBottom w:val="0"/>
      <w:divBdr>
        <w:top w:val="none" w:sz="0" w:space="0" w:color="auto"/>
        <w:left w:val="none" w:sz="0" w:space="0" w:color="auto"/>
        <w:bottom w:val="none" w:sz="0" w:space="0" w:color="auto"/>
        <w:right w:val="none" w:sz="0" w:space="0" w:color="auto"/>
      </w:divBdr>
    </w:div>
    <w:div w:id="1459108195">
      <w:bodyDiv w:val="1"/>
      <w:marLeft w:val="0"/>
      <w:marRight w:val="0"/>
      <w:marTop w:val="0"/>
      <w:marBottom w:val="0"/>
      <w:divBdr>
        <w:top w:val="none" w:sz="0" w:space="0" w:color="auto"/>
        <w:left w:val="none" w:sz="0" w:space="0" w:color="auto"/>
        <w:bottom w:val="none" w:sz="0" w:space="0" w:color="auto"/>
        <w:right w:val="none" w:sz="0" w:space="0" w:color="auto"/>
      </w:divBdr>
    </w:div>
    <w:div w:id="1603949030">
      <w:bodyDiv w:val="1"/>
      <w:marLeft w:val="0"/>
      <w:marRight w:val="0"/>
      <w:marTop w:val="0"/>
      <w:marBottom w:val="0"/>
      <w:divBdr>
        <w:top w:val="none" w:sz="0" w:space="0" w:color="auto"/>
        <w:left w:val="none" w:sz="0" w:space="0" w:color="auto"/>
        <w:bottom w:val="none" w:sz="0" w:space="0" w:color="auto"/>
        <w:right w:val="none" w:sz="0" w:space="0" w:color="auto"/>
      </w:divBdr>
    </w:div>
    <w:div w:id="1682506659">
      <w:bodyDiv w:val="1"/>
      <w:marLeft w:val="0"/>
      <w:marRight w:val="0"/>
      <w:marTop w:val="0"/>
      <w:marBottom w:val="0"/>
      <w:divBdr>
        <w:top w:val="none" w:sz="0" w:space="0" w:color="auto"/>
        <w:left w:val="none" w:sz="0" w:space="0" w:color="auto"/>
        <w:bottom w:val="none" w:sz="0" w:space="0" w:color="auto"/>
        <w:right w:val="none" w:sz="0" w:space="0" w:color="auto"/>
      </w:divBdr>
    </w:div>
    <w:div w:id="1686666919">
      <w:bodyDiv w:val="1"/>
      <w:marLeft w:val="0"/>
      <w:marRight w:val="0"/>
      <w:marTop w:val="0"/>
      <w:marBottom w:val="0"/>
      <w:divBdr>
        <w:top w:val="none" w:sz="0" w:space="0" w:color="auto"/>
        <w:left w:val="none" w:sz="0" w:space="0" w:color="auto"/>
        <w:bottom w:val="none" w:sz="0" w:space="0" w:color="auto"/>
        <w:right w:val="none" w:sz="0" w:space="0" w:color="auto"/>
      </w:divBdr>
    </w:div>
    <w:div w:id="1825470391">
      <w:bodyDiv w:val="1"/>
      <w:marLeft w:val="0"/>
      <w:marRight w:val="0"/>
      <w:marTop w:val="0"/>
      <w:marBottom w:val="0"/>
      <w:divBdr>
        <w:top w:val="none" w:sz="0" w:space="0" w:color="auto"/>
        <w:left w:val="none" w:sz="0" w:space="0" w:color="auto"/>
        <w:bottom w:val="none" w:sz="0" w:space="0" w:color="auto"/>
        <w:right w:val="none" w:sz="0" w:space="0" w:color="auto"/>
      </w:divBdr>
      <w:divsChild>
        <w:div w:id="1855684533">
          <w:marLeft w:val="300"/>
          <w:marRight w:val="0"/>
          <w:marTop w:val="0"/>
          <w:marBottom w:val="0"/>
          <w:divBdr>
            <w:top w:val="none" w:sz="0" w:space="0" w:color="auto"/>
            <w:left w:val="none" w:sz="0" w:space="0" w:color="auto"/>
            <w:bottom w:val="none" w:sz="0" w:space="0" w:color="auto"/>
            <w:right w:val="none" w:sz="0" w:space="0" w:color="auto"/>
          </w:divBdr>
        </w:div>
      </w:divsChild>
    </w:div>
    <w:div w:id="1843007324">
      <w:bodyDiv w:val="1"/>
      <w:marLeft w:val="0"/>
      <w:marRight w:val="0"/>
      <w:marTop w:val="0"/>
      <w:marBottom w:val="0"/>
      <w:divBdr>
        <w:top w:val="none" w:sz="0" w:space="0" w:color="auto"/>
        <w:left w:val="none" w:sz="0" w:space="0" w:color="auto"/>
        <w:bottom w:val="none" w:sz="0" w:space="0" w:color="auto"/>
        <w:right w:val="none" w:sz="0" w:space="0" w:color="auto"/>
      </w:divBdr>
    </w:div>
    <w:div w:id="1925414354">
      <w:bodyDiv w:val="1"/>
      <w:marLeft w:val="0"/>
      <w:marRight w:val="0"/>
      <w:marTop w:val="0"/>
      <w:marBottom w:val="0"/>
      <w:divBdr>
        <w:top w:val="none" w:sz="0" w:space="0" w:color="auto"/>
        <w:left w:val="none" w:sz="0" w:space="0" w:color="auto"/>
        <w:bottom w:val="none" w:sz="0" w:space="0" w:color="auto"/>
        <w:right w:val="none" w:sz="0" w:space="0" w:color="auto"/>
      </w:divBdr>
      <w:divsChild>
        <w:div w:id="841746157">
          <w:marLeft w:val="300"/>
          <w:marRight w:val="0"/>
          <w:marTop w:val="0"/>
          <w:marBottom w:val="0"/>
          <w:divBdr>
            <w:top w:val="none" w:sz="0" w:space="0" w:color="auto"/>
            <w:left w:val="none" w:sz="0" w:space="0" w:color="auto"/>
            <w:bottom w:val="none" w:sz="0" w:space="0" w:color="auto"/>
            <w:right w:val="none" w:sz="0" w:space="0" w:color="auto"/>
          </w:divBdr>
        </w:div>
      </w:divsChild>
    </w:div>
    <w:div w:id="1953051977">
      <w:bodyDiv w:val="1"/>
      <w:marLeft w:val="0"/>
      <w:marRight w:val="0"/>
      <w:marTop w:val="0"/>
      <w:marBottom w:val="0"/>
      <w:divBdr>
        <w:top w:val="none" w:sz="0" w:space="0" w:color="auto"/>
        <w:left w:val="none" w:sz="0" w:space="0" w:color="auto"/>
        <w:bottom w:val="none" w:sz="0" w:space="0" w:color="auto"/>
        <w:right w:val="none" w:sz="0" w:space="0" w:color="auto"/>
      </w:divBdr>
    </w:div>
    <w:div w:id="2049065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pa.uncg.edu/music/music-forms/evaluation-rubrics/" TargetMode="External"/><Relationship Id="rId18" Type="http://schemas.openxmlformats.org/officeDocument/2006/relationships/hyperlink" Target="https://catalog.uncg.edu/visual-performing-arts/music/" TargetMode="External"/><Relationship Id="rId26" Type="http://schemas.openxmlformats.org/officeDocument/2006/relationships/hyperlink" Target="https://vpa.uncg.edu/music/music-forms/evaluation-rubrics/" TargetMode="External"/><Relationship Id="rId39" Type="http://schemas.openxmlformats.org/officeDocument/2006/relationships/hyperlink" Target="https://vpa.uncg.edu/music/music-forms/evaluation-rubrics/" TargetMode="External"/><Relationship Id="rId21" Type="http://schemas.openxmlformats.org/officeDocument/2006/relationships/hyperlink" Target="http://reg.uncg.edu/wp-content/uploads/2014/05/IndependentStudyPermission.pdf" TargetMode="External"/><Relationship Id="rId34" Type="http://schemas.openxmlformats.org/officeDocument/2006/relationships/hyperlink" Target="https://vpa.uncg.edu/music/music-forms/evaluation-rubrics/" TargetMode="External"/><Relationship Id="rId42" Type="http://schemas.openxmlformats.org/officeDocument/2006/relationships/hyperlink" Target="https://catalog.uncg.edu/" TargetMode="External"/><Relationship Id="rId47" Type="http://schemas.openxmlformats.org/officeDocument/2006/relationships/glossaryDocument" Target="glossary/document.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vpa.uncg.edu/music/music-forms/evaluation-rubrics/" TargetMode="External"/><Relationship Id="rId29" Type="http://schemas.openxmlformats.org/officeDocument/2006/relationships/hyperlink" Target="https://vpa.uncg.edu/music/music-forms/evaluation-rubri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pa.uncg.edu/music/music-current-students/graduate/" TargetMode="External"/><Relationship Id="rId24" Type="http://schemas.openxmlformats.org/officeDocument/2006/relationships/hyperlink" Target="https://vpa.uncg.edu/music/music-forms/evaluation-rubrics/" TargetMode="External"/><Relationship Id="rId32" Type="http://schemas.openxmlformats.org/officeDocument/2006/relationships/hyperlink" Target="https://vpa.uncg.edu/wp-content/uploads/2017/08/prelim-comp-preapproval.pdf" TargetMode="External"/><Relationship Id="rId37" Type="http://schemas.openxmlformats.org/officeDocument/2006/relationships/hyperlink" Target="https://vpa.uncg.edu/music/music-forms/evaluation-rubrics/" TargetMode="External"/><Relationship Id="rId40" Type="http://schemas.openxmlformats.org/officeDocument/2006/relationships/hyperlink" Target="https://vpa.uncg.edu/music/music-forms/evaluation-rubrics/"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vpa.uncg.edu/music/performances/reserve-a-space/" TargetMode="External"/><Relationship Id="rId23" Type="http://schemas.openxmlformats.org/officeDocument/2006/relationships/hyperlink" Target="https://vpa.uncg.edu/wp-content/uploads/2017/08/prelim-comp-preapproval.pdf" TargetMode="External"/><Relationship Id="rId28" Type="http://schemas.openxmlformats.org/officeDocument/2006/relationships/hyperlink" Target="https://vpa.uncg.edu/wp-content/uploads/2017/08/prelim-comp-preapproval.pdf" TargetMode="External"/><Relationship Id="rId36" Type="http://schemas.openxmlformats.org/officeDocument/2006/relationships/hyperlink" Target="https://vpa.uncg.edu/music/music-forms/evaluation-rubrics/" TargetMode="External"/><Relationship Id="rId10" Type="http://schemas.openxmlformats.org/officeDocument/2006/relationships/hyperlink" Target="http://grs.uncg.edu/current/graduation-application/" TargetMode="External"/><Relationship Id="rId19" Type="http://schemas.openxmlformats.org/officeDocument/2006/relationships/hyperlink" Target="https://vpa.uncg.edu/music/apply/music-advising/" TargetMode="External"/><Relationship Id="rId31" Type="http://schemas.openxmlformats.org/officeDocument/2006/relationships/hyperlink" Target="https://vpa.uncg.edu/music/music-forms/evaluation-rubrics/"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pa.uncg.edu/music/apply/music-advising/" TargetMode="External"/><Relationship Id="rId14" Type="http://schemas.openxmlformats.org/officeDocument/2006/relationships/hyperlink" Target="https://vpa.uncg.edu/music/music-forms/evaluation-rubrics/" TargetMode="External"/><Relationship Id="rId22" Type="http://schemas.openxmlformats.org/officeDocument/2006/relationships/hyperlink" Target="https://vpa.uncg.edu/music/music-current-students/graduate/" TargetMode="External"/><Relationship Id="rId27" Type="http://schemas.openxmlformats.org/officeDocument/2006/relationships/hyperlink" Target="http://performingarts.uncg.edu/forms/evaluation-rubric" TargetMode="External"/><Relationship Id="rId30" Type="http://schemas.openxmlformats.org/officeDocument/2006/relationships/hyperlink" Target="https://vpa.uncg.edu/wp-content/uploads/2017/08/prelim-comp-preapproval.pdf" TargetMode="External"/><Relationship Id="rId35" Type="http://schemas.openxmlformats.org/officeDocument/2006/relationships/hyperlink" Target="https://vpa.uncg.edu/wp-content/uploads/2017/08/prelim-comp-preapproval.pdf" TargetMode="External"/><Relationship Id="rId43" Type="http://schemas.openxmlformats.org/officeDocument/2006/relationships/hyperlink" Target="https://grs.uncg.edu/current/graduation/" TargetMode="External"/><Relationship Id="rId48" Type="http://schemas.openxmlformats.org/officeDocument/2006/relationships/theme" Target="theme/theme1.xml"/><Relationship Id="rId8" Type="http://schemas.openxmlformats.org/officeDocument/2006/relationships/hyperlink" Target="http://uncg.smartcatalogiq.com/en/2013-2014/Graduate-Bulletin/Courses/MUP-Music-Performance/600/MUP-651" TargetMode="External"/><Relationship Id="rId3" Type="http://schemas.openxmlformats.org/officeDocument/2006/relationships/settings" Target="settings.xml"/><Relationship Id="rId12" Type="http://schemas.openxmlformats.org/officeDocument/2006/relationships/hyperlink" Target="https://vpa.uncg.edu/wp-content/uploads/2017/08/prelim-comp-preapproval.pdf" TargetMode="External"/><Relationship Id="rId17" Type="http://schemas.openxmlformats.org/officeDocument/2006/relationships/hyperlink" Target="https://vpa.uncg.edu/music/music-forms/evaluation-rubrics/" TargetMode="External"/><Relationship Id="rId25" Type="http://schemas.openxmlformats.org/officeDocument/2006/relationships/hyperlink" Target="https://vpa.uncg.edu/music/music-forms/evaluation-rubrics/" TargetMode="External"/><Relationship Id="rId33" Type="http://schemas.openxmlformats.org/officeDocument/2006/relationships/hyperlink" Target="https://vpa.uncg.edu/music/music-forms/evaluation-rubrics/" TargetMode="External"/><Relationship Id="rId38" Type="http://schemas.openxmlformats.org/officeDocument/2006/relationships/hyperlink" Target="https://vpa.uncg.edu/wp-content/uploads/2017/08/prelim-comp-preapproval.pdf" TargetMode="External"/><Relationship Id="rId46" Type="http://schemas.openxmlformats.org/officeDocument/2006/relationships/fontTable" Target="fontTable.xml"/><Relationship Id="rId20" Type="http://schemas.openxmlformats.org/officeDocument/2006/relationships/hyperlink" Target="https://vpa.uncg.edu/wp-content/uploads/2017/08/independent_study_plan_2015-08.pdf" TargetMode="External"/><Relationship Id="rId41" Type="http://schemas.openxmlformats.org/officeDocument/2006/relationships/hyperlink" Target="https://vpa.uncg.edu/music/music-forms/evaluation-rubri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1C63A16DF11B429CB59959E3EC52C2"/>
        <w:category>
          <w:name w:val="General"/>
          <w:gallery w:val="placeholder"/>
        </w:category>
        <w:types>
          <w:type w:val="bbPlcHdr"/>
        </w:types>
        <w:behaviors>
          <w:behavior w:val="content"/>
        </w:behaviors>
        <w:guid w:val="{734A7A86-47B3-CF4E-9AF7-955ACD267487}"/>
      </w:docPartPr>
      <w:docPartBody>
        <w:p w:rsidR="008C46A0" w:rsidRDefault="008C46A0" w:rsidP="008C46A0">
          <w:pPr>
            <w:pStyle w:val="151C63A16DF11B429CB59959E3EC52C2"/>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BaskOldFace">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6A0"/>
    <w:rsid w:val="00061AED"/>
    <w:rsid w:val="00066E86"/>
    <w:rsid w:val="001A4736"/>
    <w:rsid w:val="00204ED7"/>
    <w:rsid w:val="002C48C4"/>
    <w:rsid w:val="002D6E94"/>
    <w:rsid w:val="008C46A0"/>
    <w:rsid w:val="008F07AD"/>
    <w:rsid w:val="0095043E"/>
    <w:rsid w:val="00A0487E"/>
    <w:rsid w:val="00AA57B3"/>
    <w:rsid w:val="00B15B0D"/>
    <w:rsid w:val="00B21737"/>
    <w:rsid w:val="00BE155E"/>
    <w:rsid w:val="00C04261"/>
    <w:rsid w:val="00C677D2"/>
    <w:rsid w:val="00CB2DE0"/>
    <w:rsid w:val="00FE0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72D5CC6C846845B8DA9BA859832FB1">
    <w:name w:val="9672D5CC6C846845B8DA9BA859832FB1"/>
    <w:rsid w:val="008C46A0"/>
  </w:style>
  <w:style w:type="paragraph" w:customStyle="1" w:styleId="0FA2F6D8C7A2D149B4456D4A1FE8538E">
    <w:name w:val="0FA2F6D8C7A2D149B4456D4A1FE8538E"/>
    <w:rsid w:val="008C46A0"/>
  </w:style>
  <w:style w:type="paragraph" w:customStyle="1" w:styleId="151C63A16DF11B429CB59959E3EC52C2">
    <w:name w:val="151C63A16DF11B429CB59959E3EC52C2"/>
    <w:rsid w:val="008C46A0"/>
  </w:style>
  <w:style w:type="paragraph" w:customStyle="1" w:styleId="F41BDE2515496B4F8249647B5F088F1E">
    <w:name w:val="F41BDE2515496B4F8249647B5F088F1E"/>
    <w:rsid w:val="008C46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23</Pages>
  <Words>8398</Words>
  <Characters>47870</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Graduate Handbook: MM Performance/MM Composition</vt:lpstr>
    </vt:vector>
  </TitlesOfParts>
  <Company>UNC Greensboro</Company>
  <LinksUpToDate>false</LinksUpToDate>
  <CharactersWithSpaces>56156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Handbook: MM Performance/MM Composition</dc:title>
  <dc:subject/>
  <dc:creator>School of Music, Theatre and Dance</dc:creator>
  <cp:keywords/>
  <dc:description/>
  <cp:lastModifiedBy>Rena C Keen Hock</cp:lastModifiedBy>
  <cp:revision>9</cp:revision>
  <cp:lastPrinted>2013-09-18T15:46:00Z</cp:lastPrinted>
  <dcterms:created xsi:type="dcterms:W3CDTF">2019-08-12T15:32:00Z</dcterms:created>
  <dcterms:modified xsi:type="dcterms:W3CDTF">2019-09-05T13:49:00Z</dcterms:modified>
</cp:coreProperties>
</file>